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6B" w:rsidRDefault="00D373C2" w:rsidP="008F7A6B">
      <w:pPr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 w:rsidRPr="00D373C2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596798" cy="9331569"/>
            <wp:effectExtent l="19050" t="0" r="0" b="0"/>
            <wp:docPr id="4" name="Рисунок 4" descr="D:\Documents and Settings\пк-2\Рабочий стол\Мялкиной на сайт февраль 2019\программмы  титульные листы\1кл\Scan20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пк-2\Рабочий стол\Мялкиной на сайт февраль 2019\программмы  титульные листы\1кл\Scan2001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949" cy="932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6B" w:rsidRDefault="008F7A6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A3558" w:rsidRDefault="005463D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3558" w:rsidRDefault="005463DC">
      <w:pPr>
        <w:spacing w:after="120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Моро М.И., Бантовой М.А., Бельтюковой Г.В.и др.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Рабочие программы «Школа России» 1-4 - М.: Просвещение, 201</w:t>
      </w:r>
      <w:r w:rsidR="002725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с опорой на  ООП Ишненского ОУ, где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 </w:t>
      </w:r>
      <w:r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России».</w:t>
      </w:r>
    </w:p>
    <w:p w:rsidR="002A3558" w:rsidRDefault="005463DC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2A3558" w:rsidRDefault="005463DC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1.</w:t>
      </w:r>
      <w:r>
        <w:rPr>
          <w:rFonts w:ascii="Times New Roman" w:hAnsi="Times New Roman"/>
          <w:sz w:val="24"/>
          <w:szCs w:val="24"/>
        </w:rPr>
        <w:t>М.И.Моро, С.И.Волкова, С.В.Степанова Математика.1 класс.  Учебник в 2 частях для общеобразовательных учреждений.</w:t>
      </w:r>
    </w:p>
    <w:p w:rsidR="002A3558" w:rsidRDefault="005463DC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М.:Просвещение, 2016</w:t>
      </w:r>
    </w:p>
    <w:p w:rsidR="002A3558" w:rsidRDefault="005463DC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М.И.Моро, С.И.Волкова, С.В.Степанова Математика. 1 класс. Рабочая тетрадь. Пособие для учащихся общеобразовательных учреждений. -</w:t>
      </w:r>
    </w:p>
    <w:p w:rsidR="002A3558" w:rsidRDefault="005463DC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М.:Просвещение, 2018</w:t>
      </w:r>
    </w:p>
    <w:p w:rsidR="002A3558" w:rsidRDefault="002A3558">
      <w:pPr>
        <w:pStyle w:val="a5"/>
        <w:spacing w:after="0" w:line="240" w:lineRule="auto"/>
        <w:ind w:left="284" w:hanging="142"/>
        <w:rPr>
          <w:rFonts w:ascii="Times New Roman" w:hAnsi="Times New Roman"/>
          <w:color w:val="FF0000"/>
          <w:sz w:val="24"/>
          <w:szCs w:val="24"/>
        </w:rPr>
      </w:pPr>
    </w:p>
    <w:p w:rsidR="002A3558" w:rsidRDefault="005463DC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Федеральный перечень учебников на 2018-2019 учебный год</w:t>
      </w:r>
    </w:p>
    <w:p w:rsidR="002A3558" w:rsidRDefault="005463DC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Место предмета в учебном плане</w:t>
      </w:r>
    </w:p>
    <w:p w:rsidR="002A3558" w:rsidRDefault="005463D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«Математика» в первом классе отводится 4 ч в неделю; 132 часа в год (при 33 учебных неделях).</w:t>
      </w:r>
    </w:p>
    <w:p w:rsidR="002A3558" w:rsidRDefault="005463D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по программе в 1 классе 102 часа, но из-за праздничных дней в 2018-2019 учебном году выпадает 3 урока, то программа по мере необходимости будет скорректирована в 4 четверти.</w:t>
      </w:r>
    </w:p>
    <w:p w:rsidR="005463DC" w:rsidRDefault="005463DC" w:rsidP="00546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5463DC" w:rsidRDefault="005463DC" w:rsidP="005463DC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Default="005463DC" w:rsidP="005463DC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463DC" w:rsidRDefault="005463DC" w:rsidP="005463DC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5463DC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r w:rsidRPr="00546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научится:</w:t>
      </w:r>
    </w:p>
    <w:p w:rsidR="005463DC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5463DC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читать, записывать, сравнивать (используя знаки сравнения </w:t>
      </w:r>
      <w:r>
        <w:t xml:space="preserve">&gt;, &lt;, =, </w:t>
      </w:r>
      <w:r>
        <w:rPr>
          <w:rFonts w:ascii="Times New Roman" w:hAnsi="Times New Roman" w:cs="Times New Roman"/>
          <w:sz w:val="24"/>
          <w:szCs w:val="24"/>
        </w:rPr>
        <w:t>термины («равенство», и «неравенство»)  и упорядочивать числа в пределах 20;</w:t>
      </w:r>
    </w:p>
    <w:p w:rsidR="005463DC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объяснять, как образуются числа в натуральном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5463DC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на основе знаний о нумерации:15+1, 18-1, 10+6, 12-10, 14-4;</w:t>
      </w:r>
    </w:p>
    <w:p w:rsidR="005463DC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5463DC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классификацию чисел по заданному или самостоятельно установленному признаку;</w:t>
      </w:r>
    </w:p>
    <w:p w:rsidR="005463DC" w:rsidRDefault="005463DC" w:rsidP="005463DC">
      <w:pPr>
        <w:pStyle w:val="ad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ними:1дм=10см.</w:t>
      </w:r>
    </w:p>
    <w:p w:rsidR="005463DC" w:rsidRDefault="005463DC" w:rsidP="005463D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Default="005463DC" w:rsidP="005463DC">
      <w:pPr>
        <w:pStyle w:val="ad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счёт десятками;</w:t>
      </w:r>
    </w:p>
    <w:p w:rsidR="005463DC" w:rsidRDefault="005463DC" w:rsidP="005463DC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и распространять свойства натурального ряда чисел на числа, большие 20.</w:t>
      </w:r>
    </w:p>
    <w:p w:rsidR="005463DC" w:rsidRDefault="005463DC" w:rsidP="005463DC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Default="005463DC" w:rsidP="005463DC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Арифметические действия. Сложение и вычитание</w:t>
      </w:r>
    </w:p>
    <w:p w:rsidR="005463DC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Default="005463DC" w:rsidP="005463DC">
      <w:pPr>
        <w:pStyle w:val="ad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смысл арифметических действий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вычитание, </w:t>
      </w:r>
      <w:r>
        <w:rPr>
          <w:rFonts w:ascii="Times New Roman" w:hAnsi="Times New Roman" w:cs="Times New Roman"/>
          <w:sz w:val="24"/>
          <w:szCs w:val="24"/>
        </w:rPr>
        <w:t>отражать это на схемах и в математических записях с использованием знаков действий и знака равенства;</w:t>
      </w:r>
    </w:p>
    <w:p w:rsidR="005463DC" w:rsidRDefault="005463DC" w:rsidP="005463DC">
      <w:pPr>
        <w:pStyle w:val="a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вычитание, </w:t>
      </w:r>
      <w:r>
        <w:rPr>
          <w:rFonts w:ascii="Times New Roman" w:hAnsi="Times New Roman" w:cs="Times New Roman"/>
          <w:sz w:val="24"/>
          <w:szCs w:val="24"/>
        </w:rPr>
        <w:t>используя общий приём прибавления (вычитания) по частям; выполнять сложение с применением переместительного свойства сложения;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5463DC" w:rsidRDefault="005463DC" w:rsidP="005463DC">
      <w:pPr>
        <w:pStyle w:val="ad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приём сложения (вычитания) с переходом через разряд в пределах 20.</w:t>
      </w:r>
    </w:p>
    <w:p w:rsidR="005463DC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 и вычитание с переходом через десяток в пределах 20;</w:t>
      </w:r>
    </w:p>
    <w:p w:rsidR="005463DC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5463DC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и исправлять выполненные действия.</w:t>
      </w:r>
    </w:p>
    <w:p w:rsidR="005463DC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Default="005463DC" w:rsidP="005463DC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DC" w:rsidRDefault="005463DC" w:rsidP="005463DC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5463DC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5463DC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отличать текстовую задачу от рассказа; дополнять текст рассказа, вносить нужные изменения;</w:t>
      </w:r>
    </w:p>
    <w:p w:rsidR="005463DC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5463DC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задачу по рисунку, по схеме, по решению;</w:t>
      </w:r>
    </w:p>
    <w:p w:rsidR="005463DC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решать задачи (в 1 действие), в том числе и задачи практического содержания.</w:t>
      </w:r>
    </w:p>
    <w:p w:rsidR="005463DC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составлять различные задачи по предлагаемым схемам и записям решения;</w:t>
      </w:r>
    </w:p>
    <w:p w:rsidR="005463DC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находить несколько способов решения одной и той же задачи и объяснять их;</w:t>
      </w:r>
    </w:p>
    <w:p w:rsidR="005463DC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отмечать изменения в решении при изменении вопроса или её условия и отмечать изменения в задаче при изменении её решения;</w:t>
      </w:r>
    </w:p>
    <w:p w:rsidR="005463DC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решать задачи в 2 действия; проверять и исправлять неверное решение задачи. </w:t>
      </w:r>
    </w:p>
    <w:p w:rsidR="005463DC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отношения.</w:t>
      </w:r>
    </w:p>
    <w:p w:rsidR="005463DC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5463DC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5463DC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описывать взаимное расположение предметов на плоскости и в пространстве: слева, справа (левее – правее), вверху, внизу (выше - ниже), перед, за, между и др.;</w:t>
      </w:r>
    </w:p>
    <w:p w:rsidR="005463DC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четырёхугольника и т.д., круга);</w:t>
      </w:r>
    </w:p>
    <w:p w:rsidR="005463DC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распознавать, называть, изображать геометрические фигуры (точка, линия, прямая, отрезок, луч, ломаная, многоугольник, круг);</w:t>
      </w:r>
    </w:p>
    <w:p w:rsidR="005463DC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сходство и различия геометрических фигур (прямая, отрезок, луч).</w:t>
      </w:r>
    </w:p>
    <w:p w:rsidR="005463DC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5463DC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5463DC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измерять (с помощью линейки) и записывать длину (предмета, отрезка), используя изученные единицы длины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сантиметр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дециметр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соотношения между ними;</w:t>
      </w:r>
    </w:p>
    <w:p w:rsidR="005463DC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5463DC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единицу длины, соответствующую измеряемому предмету (например, в каких единицах ты стал бы измерять длину карандаша).</w:t>
      </w:r>
    </w:p>
    <w:p w:rsidR="005463DC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Default="005463DC" w:rsidP="005463DC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выражать длину отрезка (предмета), используя разные единицы измерения (например, 15см и 1 дм5см);</w:t>
      </w:r>
    </w:p>
    <w:p w:rsidR="005463DC" w:rsidRDefault="005463DC" w:rsidP="005463DC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соотносить и сравнивать величины (например, расположить в порядке убывания (возрастания) длины: 1дм, 8см, 13см).</w:t>
      </w:r>
    </w:p>
    <w:p w:rsidR="005463DC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5463DC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463DC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небольшие готовые таблицы;</w:t>
      </w:r>
    </w:p>
    <w:p w:rsidR="005463DC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собирать из разных источников информацию по заданной теме.</w:t>
      </w:r>
    </w:p>
    <w:p w:rsidR="005463DC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A3558" w:rsidRPr="0027256A" w:rsidRDefault="005463DC" w:rsidP="0027256A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определять правило составления несложных таблиц и дополнять их недостающими элементами.</w:t>
      </w:r>
    </w:p>
    <w:p w:rsidR="005463DC" w:rsidRDefault="005463D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3558" w:rsidRDefault="005463D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2A3558" w:rsidRDefault="005463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 (8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математики. Роль математики в жизни людей и общества.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Счёт предметов (с использованием количественных и порядковых числительных). Сравнение групп предметов.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«столько же», «больше», «меньше», «больше (меньше) на … «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Пространственные и временные представления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представления: раньше, позже, сначала, потом. </w:t>
      </w:r>
    </w:p>
    <w:p w:rsidR="002A3558" w:rsidRDefault="005463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10. ЧИСЛО 0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Нумерация (28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Цифры и числа 1—5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Названия, обозначение, последовательность чисел.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Прибавление к числу по одному и вычитание из числа по одному.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построения натурального ряда чисел.</w:t>
      </w:r>
      <w:r>
        <w:rPr>
          <w:rFonts w:ascii="Times New Roman" w:hAnsi="Times New Roman" w:cs="Times New Roman"/>
          <w:sz w:val="24"/>
          <w:szCs w:val="24"/>
        </w:rPr>
        <w:br/>
        <w:t>Чтение, запись и сравнение чисел. Знаки «+», «–», «=».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«Странички для любознательных» — </w:t>
      </w:r>
      <w:r>
        <w:rPr>
          <w:rFonts w:ascii="Times New Roman" w:hAnsi="Times New Roman" w:cs="Times New Roman"/>
          <w:sz w:val="24"/>
          <w:szCs w:val="24"/>
        </w:rPr>
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</w:r>
      <w:r>
        <w:rPr>
          <w:rFonts w:ascii="Times New Roman" w:hAnsi="Times New Roman" w:cs="Times New Roman"/>
          <w:i/>
          <w:sz w:val="24"/>
          <w:szCs w:val="24"/>
        </w:rPr>
        <w:t>вычислительная машина</w:t>
      </w:r>
      <w:r>
        <w:rPr>
          <w:rFonts w:ascii="Times New Roman" w:hAnsi="Times New Roman" w:cs="Times New Roman"/>
          <w:sz w:val="24"/>
          <w:szCs w:val="24"/>
        </w:rPr>
        <w:t xml:space="preserve">, которая выдаёт число следующее при счете сразу после заданного числа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Длина. Отношения «длиннее», «короче», «одинаковые по длине»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Точка. Кривая линия. Прямая линия. Отрезок. Луч. Ломаная линия. Многоугольник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«&gt;», «&lt;», «=».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«равенство», «неравенство»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от 2 до 5 из двух слагаемых.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Цифры и числа 6—9. Число 0.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Число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от 2 до 10 из двух слагаемых.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Названия, обозначение, последовательность чисел. Чтение, запись и сравнение чисел.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: «Математика вокруг нас. Числа в загадках, пословицах и поговорках».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длины сантиметр. Измерение отрезков в сантиметрах. Вычерчивание отрезков заданной длины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«увеличить на …, уменьшить на …»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определение закономерностей построения таблиц; простейшая </w:t>
      </w:r>
      <w:r>
        <w:rPr>
          <w:rFonts w:ascii="Times New Roman" w:hAnsi="Times New Roman" w:cs="Times New Roman"/>
          <w:i/>
          <w:sz w:val="24"/>
          <w:szCs w:val="24"/>
        </w:rPr>
        <w:t xml:space="preserve">вычислительная машина, </w:t>
      </w:r>
      <w:r>
        <w:rPr>
          <w:rFonts w:ascii="Times New Roman" w:hAnsi="Times New Roman" w:cs="Times New Roman"/>
          <w:sz w:val="24"/>
          <w:szCs w:val="24"/>
        </w:rPr>
        <w:t xml:space="preserve">которая работает как оператор, выполняющий арифметические действия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вычитание; </w:t>
      </w:r>
      <w:r>
        <w:rPr>
          <w:rFonts w:ascii="Times New Roman" w:hAnsi="Times New Roman" w:cs="Times New Roman"/>
          <w:sz w:val="24"/>
          <w:szCs w:val="24"/>
        </w:rPr>
        <w:t>задания с высказываниями, содержащими логические связки «все», «если…, то…»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пройденного. «</w:t>
      </w:r>
      <w:r>
        <w:rPr>
          <w:rFonts w:ascii="Times New Roman" w:hAnsi="Times New Roman" w:cs="Times New Roman"/>
          <w:i/>
          <w:sz w:val="24"/>
          <w:szCs w:val="24"/>
        </w:rPr>
        <w:t>Что узнали. Чему научились»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10</w:t>
      </w:r>
      <w:r w:rsidR="0048357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Сложение и вычитание (28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Сложение и вычитание вида□ ± 1, □ ± 2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вычитание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чисел при сложении (слагаемые, сумма).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этих терминов при чтении записей.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+ 1,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 – 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+ 2,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 – 2. Присчитывание и отсчитывание по 1, по 2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Структура задачи (условие, вопрос). Анализ задачи. Запись решения и ответа задачи.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Задачи, раскрывающие смысл арифметических действий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вычитание.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задач на сложение и вычитание по одному и тому же рисунку, по схематическому рисунку, по решению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Решение задач на увеличение (уменьшение) числа на несколько единиц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± 3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вычислений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задача: дополнение условия недостающими данными или вопросом, решение задач.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>— задания творческого и поискового характера: классификация объектов по заданному условию; задания с высказываниями, содержащими логические связки «все», «если…, то…», логические задачи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Повторение пройденного «</w:t>
      </w:r>
      <w:r>
        <w:rPr>
          <w:rFonts w:ascii="Times New Roman" w:hAnsi="Times New Roman" w:cs="Times New Roman"/>
          <w:i/>
          <w:sz w:val="24"/>
          <w:szCs w:val="24"/>
        </w:rPr>
        <w:t xml:space="preserve">Что узнали. Чему научились»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Проверочная работа «</w:t>
      </w:r>
      <w:r>
        <w:rPr>
          <w:rFonts w:ascii="Times New Roman" w:hAnsi="Times New Roman" w:cs="Times New Roman"/>
          <w:i/>
          <w:sz w:val="24"/>
          <w:szCs w:val="24"/>
        </w:rPr>
        <w:t>Проверим себя и оценим свои достижения»</w:t>
      </w:r>
      <w:r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 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ОТ 1 ДО 10Сложение и вычитание </w:t>
      </w:r>
      <w:r>
        <w:rPr>
          <w:rFonts w:ascii="Times New Roman" w:hAnsi="Times New Roman" w:cs="Times New Roman"/>
          <w:sz w:val="24"/>
          <w:szCs w:val="24"/>
        </w:rPr>
        <w:t>(продолжение)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(28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(вычисления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± 1, 2, 3; решение текстовых задач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±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Решение задач на разностное сравнение чисел </w:t>
      </w:r>
      <w:r>
        <w:rPr>
          <w:rFonts w:ascii="Times New Roman" w:hAnsi="Times New Roman" w:cs="Times New Roman"/>
          <w:b/>
          <w:sz w:val="24"/>
          <w:szCs w:val="24"/>
        </w:rPr>
        <w:br/>
        <w:t>Перемест</w:t>
      </w:r>
      <w:r w:rsidR="00483570">
        <w:rPr>
          <w:rFonts w:ascii="Times New Roman" w:hAnsi="Times New Roman" w:cs="Times New Roman"/>
          <w:b/>
          <w:sz w:val="24"/>
          <w:szCs w:val="24"/>
        </w:rPr>
        <w:t xml:space="preserve">ительное свойство сложения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Перемест</w:t>
      </w:r>
      <w:r w:rsidR="00483570">
        <w:rPr>
          <w:rFonts w:ascii="Times New Roman" w:hAnsi="Times New Roman" w:cs="Times New Roman"/>
          <w:sz w:val="24"/>
          <w:szCs w:val="24"/>
        </w:rPr>
        <w:t xml:space="preserve">ительное свойство сложения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+ 5,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+ 6,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+ 7,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+ 8,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+ 9 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содержащими логические связки «все», «если…, то…» 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«</w:t>
      </w:r>
      <w:r>
        <w:rPr>
          <w:rFonts w:ascii="Times New Roman" w:hAnsi="Times New Roman" w:cs="Times New Roman"/>
          <w:i/>
          <w:sz w:val="24"/>
          <w:szCs w:val="24"/>
        </w:rPr>
        <w:t>Что узнали. Чему научились»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</w:t>
      </w:r>
      <w:r w:rsidR="00483570">
        <w:rPr>
          <w:rFonts w:ascii="Times New Roman" w:hAnsi="Times New Roman" w:cs="Times New Roman"/>
          <w:b/>
          <w:sz w:val="24"/>
          <w:szCs w:val="24"/>
        </w:rPr>
        <w:t xml:space="preserve">между суммой и слагаемыми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Названия чисел при вычитании (уменьшаемое, вычитаемое, разность). Использование этих терминов при чтении записей 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Вычитание в случаях вида 6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, 9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, 10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. Состав чисел 6, 7, 8, 9, 10 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сложения и соответствующие случаи вычитания — обобщение изученного </w:t>
      </w:r>
    </w:p>
    <w:p w:rsidR="002A3558" w:rsidRDefault="0054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решению задач в два действия — решение цепочки задач </w:t>
      </w:r>
      <w:r>
        <w:rPr>
          <w:rFonts w:ascii="Times New Roman" w:hAnsi="Times New Roman" w:cs="Times New Roman"/>
          <w:sz w:val="24"/>
          <w:szCs w:val="24"/>
        </w:rPr>
        <w:br/>
        <w:t xml:space="preserve">Единица массы — килограмм. Определения массы предметов с помощью весов, взвешиванием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вместимости литр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  <w:r>
        <w:rPr>
          <w:rFonts w:ascii="Times New Roman" w:hAnsi="Times New Roman" w:cs="Times New Roman"/>
          <w:i/>
          <w:sz w:val="24"/>
          <w:szCs w:val="24"/>
        </w:rPr>
        <w:t>«Что узнали. Чему научились»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>
        <w:rPr>
          <w:rFonts w:ascii="Times New Roman" w:hAnsi="Times New Roman" w:cs="Times New Roman"/>
          <w:i/>
          <w:sz w:val="24"/>
          <w:szCs w:val="24"/>
        </w:rPr>
        <w:t>«Проверим себя и оценим свои достижения»</w:t>
      </w:r>
      <w:r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 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20</w:t>
      </w:r>
      <w:r w:rsidR="004835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Нумерация (12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Нумерация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20. Названия и последовательность чисел.</w:t>
      </w:r>
      <w:r>
        <w:rPr>
          <w:rFonts w:ascii="Times New Roman" w:hAnsi="Times New Roman" w:cs="Times New Roman"/>
          <w:sz w:val="24"/>
          <w:szCs w:val="24"/>
        </w:rPr>
        <w:br/>
        <w:t xml:space="preserve">Образование чисел второго десятка из одного десятка и нескольких единиц. Запись и чтение чисел второго десятка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длины дециметр. Соотношение между дециметром и сантиметром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Случаи сложения и вычитания, основанные на знаниях по нумерации: 10 + 7, 17 – 7, 17 – 10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Текстовые задачи в два действия. План решения задачи. Запись решения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«</w:t>
      </w:r>
      <w:r>
        <w:rPr>
          <w:rFonts w:ascii="Times New Roman" w:hAnsi="Times New Roman" w:cs="Times New Roman"/>
          <w:i/>
          <w:sz w:val="24"/>
          <w:szCs w:val="24"/>
        </w:rPr>
        <w:t>Что узнали. Чему научились»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учёт знаний </w:t>
      </w:r>
    </w:p>
    <w:p w:rsidR="002A3558" w:rsidRDefault="00546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20</w:t>
      </w:r>
      <w:r w:rsidR="0048357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>
        <w:rPr>
          <w:rFonts w:ascii="Times New Roman" w:hAnsi="Times New Roman" w:cs="Times New Roman"/>
          <w:sz w:val="24"/>
          <w:szCs w:val="24"/>
        </w:rPr>
        <w:t>(продолжение)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(22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Табличное сложение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+ 2,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+ 3,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 + 4,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+ 5,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+ 6,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+ 7,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+ 8,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+ 9). Состав чисел второго десятка. Таблица сложения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логические задачи; задания с продолжением узоров; работа на </w:t>
      </w:r>
      <w:r>
        <w:rPr>
          <w:rFonts w:ascii="Times New Roman" w:hAnsi="Times New Roman" w:cs="Times New Roman"/>
          <w:i/>
          <w:sz w:val="24"/>
          <w:szCs w:val="24"/>
        </w:rPr>
        <w:t>вычислительной машине</w:t>
      </w:r>
      <w:r>
        <w:rPr>
          <w:rFonts w:ascii="Times New Roman" w:hAnsi="Times New Roman" w:cs="Times New Roman"/>
          <w:sz w:val="24"/>
          <w:szCs w:val="24"/>
        </w:rPr>
        <w:t xml:space="preserve">, выполняющей вычисление значения числового выражения в два действия; цепочки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«Что узнали. Чему научились»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Табличное вычитание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приёмы вычитания с переходом через десяток: 1) приём вычитания по частям (15 – 7 = 15 – 5 – 2);2) приём, который основывается на знании состава числа и связи между суммой и слага</w:t>
      </w:r>
      <w:r w:rsidR="00F83F16">
        <w:rPr>
          <w:rFonts w:ascii="Times New Roman" w:hAnsi="Times New Roman" w:cs="Times New Roman"/>
          <w:sz w:val="24"/>
          <w:szCs w:val="24"/>
        </w:rPr>
        <w:t xml:space="preserve">емыми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включается в каждый урок.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«Странички для любознательных» — задания творческого и поискового характера: определение закономерностей в составлении числового ряда; задачи с недостающими </w:t>
      </w:r>
      <w:r w:rsidR="00F83F16">
        <w:rPr>
          <w:rFonts w:ascii="Times New Roman" w:hAnsi="Times New Roman" w:cs="Times New Roman"/>
          <w:sz w:val="24"/>
          <w:szCs w:val="24"/>
        </w:rPr>
        <w:t xml:space="preserve">данными; логические задачи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Проект: «Математика вокруг нас. Форма, размер, цвет. Узоры и орнаменты».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</w:t>
      </w:r>
      <w:r w:rsidR="00F83F16">
        <w:rPr>
          <w:rFonts w:ascii="Times New Roman" w:hAnsi="Times New Roman" w:cs="Times New Roman"/>
          <w:sz w:val="24"/>
          <w:szCs w:val="24"/>
        </w:rPr>
        <w:t>ого«Что узнали. Чему научились»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«Проверим себя и оценим свои достижения» (тестовая </w:t>
      </w:r>
      <w:r w:rsidR="00F83F16">
        <w:rPr>
          <w:rFonts w:ascii="Times New Roman" w:hAnsi="Times New Roman" w:cs="Times New Roman"/>
          <w:sz w:val="24"/>
          <w:szCs w:val="24"/>
        </w:rPr>
        <w:t xml:space="preserve">форма). Анализ результатов 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узнали, чему научились в 1 классе» (5 ч)</w:t>
      </w:r>
    </w:p>
    <w:p w:rsidR="002A3558" w:rsidRDefault="0054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знаний (1 ч)</w:t>
      </w:r>
    </w:p>
    <w:p w:rsidR="002A3558" w:rsidRDefault="002A3558">
      <w:pPr>
        <w:rPr>
          <w:rFonts w:ascii="Times New Roman" w:hAnsi="Times New Roman" w:cs="Times New Roman"/>
          <w:b/>
          <w:sz w:val="24"/>
          <w:szCs w:val="24"/>
        </w:rPr>
      </w:pPr>
    </w:p>
    <w:p w:rsidR="002A3558" w:rsidRDefault="00546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c"/>
        <w:tblW w:w="9606" w:type="dxa"/>
        <w:tblLayout w:type="fixed"/>
        <w:tblLook w:val="04A0"/>
      </w:tblPr>
      <w:tblGrid>
        <w:gridCol w:w="675"/>
        <w:gridCol w:w="4111"/>
        <w:gridCol w:w="1276"/>
        <w:gridCol w:w="1252"/>
        <w:gridCol w:w="2292"/>
      </w:tblGrid>
      <w:tr w:rsidR="002A3558">
        <w:trPr>
          <w:trHeight w:val="323"/>
        </w:trPr>
        <w:tc>
          <w:tcPr>
            <w:tcW w:w="675" w:type="dxa"/>
            <w:vMerge w:val="restart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8" w:type="dxa"/>
            <w:gridSpan w:val="2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92" w:type="dxa"/>
            <w:vMerge w:val="restart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A3558">
        <w:trPr>
          <w:trHeight w:val="322"/>
        </w:trPr>
        <w:tc>
          <w:tcPr>
            <w:tcW w:w="675" w:type="dxa"/>
            <w:vMerge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52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2A3558" w:rsidRDefault="002A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</w:t>
            </w:r>
          </w:p>
          <w:p w:rsidR="002A3558" w:rsidRDefault="0054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и временные отношения 8ч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количественных и порядковых числительных). (урок –экскурсия)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представления: вверху, внизу, выше – ниже, слева, справа, левее – правее, между, за. (урок –экскурсия)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раньше, позже, сначала, потом. (урок-игра)</w:t>
            </w:r>
          </w:p>
        </w:tc>
        <w:tc>
          <w:tcPr>
            <w:tcW w:w="1276" w:type="dxa"/>
          </w:tcPr>
          <w:p w:rsidR="002A3558" w:rsidRDefault="005463DC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«меньше», «больше (меньше) на …».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На сколько больше? На сколько меньше?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«Подготовка к изучению чисел».</w:t>
            </w:r>
          </w:p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«Страничка для любознательных». (урок-путешествие)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чисел. Пространственные и временные отношения».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</w:t>
            </w:r>
          </w:p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Нумерация 28ч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Много. Один. Число и цифра 1. Письмо цифры 1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Pr="00D338EB" w:rsidRDefault="005463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8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и цифра 2. Письмо цифры 2.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3. Письмо цифры 3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+ (прибавить), </w:t>
            </w: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(вычесть), = (получится). Составление и чтение равенств.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4. Прибавление к числу по одному и вычитание из числа по одному. Письмо цифры 4.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Длина. Отношения «длиннее», «короче», «одинаковые по длине»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 Письмо цифры 5.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запись, сравнение, соотнесение числа и цифры. Состав числа 5 из двух слагаемых.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от 1-5». Состав чисел 2-5. Странички для любознательных. 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Звено, вершина ломаной.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рисунка и числового равенства. Состав чисел от 2 до 5 из двух слагаемых.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сравнения  «больше», «меньше», «равно».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«равенство», «неравенство».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6, 7. Чтение, запись и сравнение чисел. Письмо цифры 6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6, 7. Чтение, запись и сравнение чисел.   Письмо цифры 7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8,9.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  Письмо цифры 8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8,9.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  Письмо цифры 9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 Запись числа 10.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от 1до 10. Повторение и обобщение. </w:t>
            </w:r>
            <w:r>
              <w:rPr>
                <w:rFonts w:ascii="Times New Roman" w:hAnsi="Times New Roman" w:cs="Times New Roman"/>
                <w:b/>
              </w:rPr>
              <w:t>Тест.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ВМ</w:t>
            </w:r>
            <w:r>
              <w:rPr>
                <w:rFonts w:ascii="Times New Roman" w:hAnsi="Times New Roman" w:cs="Times New Roman"/>
              </w:rPr>
              <w:t xml:space="preserve"> Знакомство с проектом: «Числа в загадках, пословицах и поговорках».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 Измерение отрезков в сантиметрах.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«увеличить на …, уменьшить на …». Измерение длины отрезка с помощью линейки.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«Число и цифра 0. Свойства 0».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10. Нумерация».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Повторение пройденного  по теме  «Числа от 1 до 10. Нумерация».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по теме «Числа от 1-10 и число 0». Странички для любознательных.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(28ч)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вычитание. Знаки « + » , « – » ,«=» Прибавить и вычесть число 1.  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вида □ + 1 + 1,  □ – 1 – 1. 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2.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Задача. Структура задачи (условие, вопрос). Анализ задачи. Запись решения и ответа задачи. Составление задач на сложение и вычитание по рисункам.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±  2.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Присчитывание и отсчитывание по 2.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(уменьшение) числа на несколько единиц.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 числовых выражений по теме «Прибавить и вычесть число 2».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знаний по теме «Прибавить и вычесть число 2».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«Прибавить и вычесть число 2».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 . Странички для любознательных.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Прибавить и вычесть число 3. Приемы вычислений. 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3.Решение текстовых задач.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длин отрезков.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Присчитывание и отсчитывание по 3. Закрепление. Сложение и соответствующие случаи вычитания.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 задач изученных видов.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 Дополнение условия задачи числом, постановка вопросов, запись решения задачи в таблице.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по теме «Прибавить и вычесть число 3».  Странички для любознательных.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знаний по теме  «Сложение и вычитание вида □ ±  1,  □ ± 2,  □ ±  3».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 «Сложение и вычитание вида □ ±  1,  □ ± 2,  □ ±  3».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Работа над ошибками. Закрепление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задач изученных видов.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Тестовая работа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по теме «Сложение и вычитание вида □ ±  1,  □ ± 2,  □ ±  3».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5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Числа от 1 до 10.  Сложение и вычитание (продолжение) (28 ч)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вида □ ±  1,  □ ± 2,  □ ±  3. Повторение.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Прибавить и вычесть число 4. Приёмы вычислений.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 «</w:t>
            </w:r>
            <w:r>
              <w:rPr>
                <w:rFonts w:ascii="Times New Roman" w:hAnsi="Times New Roman" w:cs="Times New Roman"/>
                <w:lang w:eastAsia="ar-SA"/>
              </w:rPr>
              <w:t xml:space="preserve">Прибавить и вычесть число 4».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вычислений.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разностное сравнение чисел.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4.  Решение задач.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4.  Решение задач»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+ 5,  □ + 6,  □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+ 7,  □ + 8,  □ + 9.  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+ 5,  □ + 6,  □ + 7,  □ + 8,  □ + 9.  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первого десятка.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закрепление знаний по теме «Числа от 1 до 10. Сложение и вычитание».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между суммой и слагаемыми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между суммой и слагаемыми. Подготовка к решению задач в 2 действия.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изученных видов.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</w:pPr>
            <w:r>
              <w:t>20.02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 чисел 6, 7. Вычитание из чисел 6,7. 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6, 7. Вычитание из чисел 6,7».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 чисел 8, 9. Вычитание из чисел 8,9.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8, 9. Вычитание из чисел 8,9.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Вычитание из числа 10.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из чисел 8,9,10. Связь сложения и вычитания.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Единица массы - килограмм.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вместимости - литр.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чисел первого десятка».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Анализ проверочной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пройденного по теме «Сложение и вычитание чисел первого десятка».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 Нумерация (12 ч)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Устная нумерация чисел в пределах 20.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Запись и чтение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десятка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дециметр. Соотношение между дециметром и сантиметром.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и вычитания, основанные на знании нумерации.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 вида: 10+7, 17-7,17-10.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 выражений. Сравнение именованных чисел.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чисел в пределах 20 без перехода через десяток».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проверочной работы. Повторение пройденного.  «Что узнали. Чему научились».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A3558" w:rsidRDefault="00546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Преобразование условия и вопроса задачи. Решение задач в 2 действия». Странички для любознательных.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Числа от 1 до 20.</w:t>
            </w:r>
          </w:p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Сложение и вычитание (продолжение) (22 ч)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вида □ + 2, □ + 3.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вида □ + 4.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289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вида □ + 5.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вида □ + 6.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вида □ + 7.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вида □ + 8, □ + 9.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 чисел второго десятка. Таблица сложения.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Таблица сложения»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«Табличное сложение»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 узнали. Чему научились. Закрепление по теме «Табличное сложение»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прием вычитания с переходом через десяток.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Случаи вычитания вида 11 – □.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вычитания вида 12 – □.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вычитания вида 13 – □.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вычитания вида 14 – □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вычитания вида 15 – □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вычитания вида 16 – □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Случаи вычитания вида 17 – □, 18 – □.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по теме «Табличное вычитание».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 по теме «Табличное сложение и вычитание». (тестовая форма). 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A3558" w:rsidRDefault="005463D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Знакомство с проектом «Математика вокруг нас. Цвет, размер, форма. Узоры и орнаменты».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2A35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Итоговое повторение (6ч)</w:t>
            </w: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20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276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76" w:type="dxa"/>
          </w:tcPr>
          <w:p w:rsidR="002A3558" w:rsidRDefault="002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76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>
        <w:trPr>
          <w:trHeight w:val="163"/>
        </w:trPr>
        <w:tc>
          <w:tcPr>
            <w:tcW w:w="675" w:type="dxa"/>
          </w:tcPr>
          <w:p w:rsidR="002A3558" w:rsidRDefault="0054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A3558" w:rsidRDefault="0054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урок-игра «Путешествие по стране Математика»</w:t>
            </w:r>
          </w:p>
        </w:tc>
        <w:tc>
          <w:tcPr>
            <w:tcW w:w="1276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A3558" w:rsidRDefault="002A3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558" w:rsidRDefault="002A3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6A" w:rsidRDefault="0027256A" w:rsidP="0027256A">
      <w:pPr>
        <w:pStyle w:val="a9"/>
        <w:suppressAutoHyphens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курса</w:t>
      </w:r>
    </w:p>
    <w:p w:rsidR="0027256A" w:rsidRDefault="0027256A" w:rsidP="0027256A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27256A" w:rsidRDefault="0027256A" w:rsidP="0027256A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1.</w:t>
      </w:r>
      <w:r>
        <w:rPr>
          <w:rFonts w:ascii="Times New Roman" w:hAnsi="Times New Roman"/>
          <w:sz w:val="24"/>
          <w:szCs w:val="24"/>
        </w:rPr>
        <w:t>М.И.Моро, С.И.Волкова, С.В.Степанова Математика.1 класс.  Учебник в 2 частях для общеобразовательных учреждений.</w:t>
      </w:r>
    </w:p>
    <w:p w:rsidR="0027256A" w:rsidRDefault="0027256A" w:rsidP="0027256A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М.:Просвещение, 2011</w:t>
      </w:r>
    </w:p>
    <w:p w:rsidR="0027256A" w:rsidRDefault="0027256A" w:rsidP="0027256A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М.И.Моро, С.И.Волкова, С.В.Степанова Математика. 1 класс. Рабочая тетрадь. Пособие для учащихся общеобразовательных учреждений. -</w:t>
      </w:r>
    </w:p>
    <w:p w:rsidR="0027256A" w:rsidRDefault="0027256A" w:rsidP="0027256A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М.:Просвещение, 2018</w:t>
      </w:r>
    </w:p>
    <w:p w:rsidR="0027256A" w:rsidRDefault="0027256A" w:rsidP="0027256A">
      <w:pPr>
        <w:pStyle w:val="a5"/>
        <w:spacing w:after="0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27256A" w:rsidRDefault="0027256A" w:rsidP="0027256A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М.А.Бантова, Г.В.Бельтюкова, С.И.Волкова и др. Методические рекомендации: пособие для учителей общеобразоват. учреждений-</w:t>
      </w:r>
    </w:p>
    <w:p w:rsidR="0027256A" w:rsidRDefault="0027256A" w:rsidP="0027256A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М.:Просвещение, 2016</w:t>
      </w:r>
    </w:p>
    <w:p w:rsidR="0027256A" w:rsidRDefault="0027256A" w:rsidP="0027256A">
      <w:pPr>
        <w:tabs>
          <w:tab w:val="left" w:pos="108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2.Школа России. Сборник рабочих программ. 1-4 классы. 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«Просвещение».   М.: Просвещение, 2014.</w:t>
      </w:r>
    </w:p>
    <w:p w:rsidR="002A3558" w:rsidRDefault="002A3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558" w:rsidRDefault="002A3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558" w:rsidRDefault="002A3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3558" w:rsidRDefault="002A3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after="0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2A3558" w:rsidRDefault="002A35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558" w:rsidRDefault="002A3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3558" w:rsidSect="002A35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68" w:rsidRDefault="00806F68" w:rsidP="002A3558">
      <w:pPr>
        <w:spacing w:after="0" w:line="240" w:lineRule="auto"/>
      </w:pPr>
      <w:r>
        <w:separator/>
      </w:r>
    </w:p>
  </w:endnote>
  <w:endnote w:type="continuationSeparator" w:id="1">
    <w:p w:rsidR="00806F68" w:rsidRDefault="00806F68" w:rsidP="002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68" w:rsidRDefault="00806F68" w:rsidP="002A3558">
      <w:pPr>
        <w:spacing w:after="0" w:line="240" w:lineRule="auto"/>
      </w:pPr>
      <w:r>
        <w:separator/>
      </w:r>
    </w:p>
  </w:footnote>
  <w:footnote w:type="continuationSeparator" w:id="1">
    <w:p w:rsidR="00806F68" w:rsidRDefault="00806F68" w:rsidP="002A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E2E"/>
    <w:multiLevelType w:val="multilevel"/>
    <w:tmpl w:val="03CF5E2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2678C8"/>
    <w:multiLevelType w:val="multilevel"/>
    <w:tmpl w:val="192678C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6B6468"/>
    <w:multiLevelType w:val="multilevel"/>
    <w:tmpl w:val="1C6B6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2061"/>
    <w:multiLevelType w:val="multilevel"/>
    <w:tmpl w:val="208420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5ED2"/>
    <w:multiLevelType w:val="multilevel"/>
    <w:tmpl w:val="38D4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64177"/>
    <w:multiLevelType w:val="multilevel"/>
    <w:tmpl w:val="45A64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6764B"/>
    <w:multiLevelType w:val="multilevel"/>
    <w:tmpl w:val="4B9676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14E41"/>
    <w:multiLevelType w:val="multilevel"/>
    <w:tmpl w:val="6BA14E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93FEA"/>
    <w:multiLevelType w:val="multilevel"/>
    <w:tmpl w:val="6C693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50FA5"/>
    <w:multiLevelType w:val="multilevel"/>
    <w:tmpl w:val="71B50FA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A06F8A"/>
    <w:multiLevelType w:val="multilevel"/>
    <w:tmpl w:val="7FA0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2F"/>
    <w:rsid w:val="000160C8"/>
    <w:rsid w:val="000331EE"/>
    <w:rsid w:val="000371E3"/>
    <w:rsid w:val="00053A19"/>
    <w:rsid w:val="000622D2"/>
    <w:rsid w:val="00081CA1"/>
    <w:rsid w:val="000C3341"/>
    <w:rsid w:val="000F3329"/>
    <w:rsid w:val="001062F3"/>
    <w:rsid w:val="00116D74"/>
    <w:rsid w:val="00156928"/>
    <w:rsid w:val="00174414"/>
    <w:rsid w:val="00193A99"/>
    <w:rsid w:val="001B4645"/>
    <w:rsid w:val="001B503C"/>
    <w:rsid w:val="001B7B45"/>
    <w:rsid w:val="001D0D09"/>
    <w:rsid w:val="00224C4A"/>
    <w:rsid w:val="00240688"/>
    <w:rsid w:val="002575AB"/>
    <w:rsid w:val="00270CBC"/>
    <w:rsid w:val="0027256A"/>
    <w:rsid w:val="002A0A39"/>
    <w:rsid w:val="002A32F9"/>
    <w:rsid w:val="002A3558"/>
    <w:rsid w:val="002E0371"/>
    <w:rsid w:val="00303576"/>
    <w:rsid w:val="003109E3"/>
    <w:rsid w:val="00311FB4"/>
    <w:rsid w:val="003569BF"/>
    <w:rsid w:val="003820AF"/>
    <w:rsid w:val="00397865"/>
    <w:rsid w:val="003B7D81"/>
    <w:rsid w:val="003C565A"/>
    <w:rsid w:val="003D44B8"/>
    <w:rsid w:val="003F3611"/>
    <w:rsid w:val="00402DE6"/>
    <w:rsid w:val="0042488B"/>
    <w:rsid w:val="00427755"/>
    <w:rsid w:val="00434BB8"/>
    <w:rsid w:val="0045423A"/>
    <w:rsid w:val="00457D3F"/>
    <w:rsid w:val="00480B8D"/>
    <w:rsid w:val="00483570"/>
    <w:rsid w:val="004944DB"/>
    <w:rsid w:val="00495883"/>
    <w:rsid w:val="004A7341"/>
    <w:rsid w:val="004B3FF3"/>
    <w:rsid w:val="004B7E0A"/>
    <w:rsid w:val="004D0CAF"/>
    <w:rsid w:val="004E5D2F"/>
    <w:rsid w:val="005047BC"/>
    <w:rsid w:val="005125F0"/>
    <w:rsid w:val="005369E1"/>
    <w:rsid w:val="0054389C"/>
    <w:rsid w:val="005463DC"/>
    <w:rsid w:val="00560345"/>
    <w:rsid w:val="005953EF"/>
    <w:rsid w:val="005B0C42"/>
    <w:rsid w:val="005D584C"/>
    <w:rsid w:val="005D6E26"/>
    <w:rsid w:val="005E11E1"/>
    <w:rsid w:val="005E49E2"/>
    <w:rsid w:val="005F54D3"/>
    <w:rsid w:val="006018EF"/>
    <w:rsid w:val="00644644"/>
    <w:rsid w:val="00692F3A"/>
    <w:rsid w:val="00695D24"/>
    <w:rsid w:val="006A0A92"/>
    <w:rsid w:val="006D2676"/>
    <w:rsid w:val="007171BE"/>
    <w:rsid w:val="0072668F"/>
    <w:rsid w:val="00754C96"/>
    <w:rsid w:val="00762550"/>
    <w:rsid w:val="0077507C"/>
    <w:rsid w:val="00795ED8"/>
    <w:rsid w:val="007A59FC"/>
    <w:rsid w:val="007B2A3E"/>
    <w:rsid w:val="007B5C1D"/>
    <w:rsid w:val="007B6DB0"/>
    <w:rsid w:val="00806F68"/>
    <w:rsid w:val="00816A79"/>
    <w:rsid w:val="00817BD9"/>
    <w:rsid w:val="00840ADD"/>
    <w:rsid w:val="008504EE"/>
    <w:rsid w:val="00861A7E"/>
    <w:rsid w:val="00893690"/>
    <w:rsid w:val="008A3124"/>
    <w:rsid w:val="008C455D"/>
    <w:rsid w:val="008D0BC5"/>
    <w:rsid w:val="008D37A6"/>
    <w:rsid w:val="008D56D3"/>
    <w:rsid w:val="008D5EE8"/>
    <w:rsid w:val="008F0101"/>
    <w:rsid w:val="008F7A6B"/>
    <w:rsid w:val="00917042"/>
    <w:rsid w:val="00931935"/>
    <w:rsid w:val="00945A89"/>
    <w:rsid w:val="0095529C"/>
    <w:rsid w:val="0096372B"/>
    <w:rsid w:val="009740BD"/>
    <w:rsid w:val="00994071"/>
    <w:rsid w:val="009D2251"/>
    <w:rsid w:val="00A15EE2"/>
    <w:rsid w:val="00A205FE"/>
    <w:rsid w:val="00A41993"/>
    <w:rsid w:val="00A4571B"/>
    <w:rsid w:val="00A5342D"/>
    <w:rsid w:val="00A5424D"/>
    <w:rsid w:val="00AA6412"/>
    <w:rsid w:val="00AB7AAA"/>
    <w:rsid w:val="00AC185F"/>
    <w:rsid w:val="00AF384F"/>
    <w:rsid w:val="00B131B5"/>
    <w:rsid w:val="00B13ED4"/>
    <w:rsid w:val="00B14EF0"/>
    <w:rsid w:val="00B40DCC"/>
    <w:rsid w:val="00B5601F"/>
    <w:rsid w:val="00B94DED"/>
    <w:rsid w:val="00BB3830"/>
    <w:rsid w:val="00BC5F1B"/>
    <w:rsid w:val="00BD281D"/>
    <w:rsid w:val="00BE7955"/>
    <w:rsid w:val="00BF5447"/>
    <w:rsid w:val="00BF714E"/>
    <w:rsid w:val="00C06A6D"/>
    <w:rsid w:val="00C22A14"/>
    <w:rsid w:val="00C35C23"/>
    <w:rsid w:val="00C36860"/>
    <w:rsid w:val="00C81A6D"/>
    <w:rsid w:val="00C96D9A"/>
    <w:rsid w:val="00CB535A"/>
    <w:rsid w:val="00CC08C3"/>
    <w:rsid w:val="00CC598B"/>
    <w:rsid w:val="00D2299C"/>
    <w:rsid w:val="00D338EB"/>
    <w:rsid w:val="00D373C2"/>
    <w:rsid w:val="00D609E1"/>
    <w:rsid w:val="00D711EB"/>
    <w:rsid w:val="00D81A6E"/>
    <w:rsid w:val="00D81C43"/>
    <w:rsid w:val="00D95D50"/>
    <w:rsid w:val="00DA498C"/>
    <w:rsid w:val="00DA7518"/>
    <w:rsid w:val="00DB1216"/>
    <w:rsid w:val="00DB792C"/>
    <w:rsid w:val="00DC3FF4"/>
    <w:rsid w:val="00DD2B96"/>
    <w:rsid w:val="00DD7B8C"/>
    <w:rsid w:val="00DF4C0E"/>
    <w:rsid w:val="00DF5370"/>
    <w:rsid w:val="00E021E1"/>
    <w:rsid w:val="00E138DB"/>
    <w:rsid w:val="00E17ED4"/>
    <w:rsid w:val="00E23091"/>
    <w:rsid w:val="00E3036B"/>
    <w:rsid w:val="00E522B1"/>
    <w:rsid w:val="00E60E77"/>
    <w:rsid w:val="00E830C7"/>
    <w:rsid w:val="00E83786"/>
    <w:rsid w:val="00E91142"/>
    <w:rsid w:val="00EB4035"/>
    <w:rsid w:val="00F0012C"/>
    <w:rsid w:val="00F1420E"/>
    <w:rsid w:val="00F2100C"/>
    <w:rsid w:val="00F24DD8"/>
    <w:rsid w:val="00F41255"/>
    <w:rsid w:val="00F640A8"/>
    <w:rsid w:val="00F81751"/>
    <w:rsid w:val="00F83F16"/>
    <w:rsid w:val="00FC3583"/>
    <w:rsid w:val="00FF4D7E"/>
    <w:rsid w:val="00FF54F7"/>
    <w:rsid w:val="0C993D83"/>
    <w:rsid w:val="2A703866"/>
    <w:rsid w:val="53B1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caption" w:uiPriority="35" w:qFormat="1"/>
    <w:lsdException w:name="footnote reference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2A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qFormat/>
    <w:rsid w:val="002A355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2A3558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5"/>
    <w:link w:val="aa"/>
    <w:qFormat/>
    <w:rsid w:val="002A3558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styleId="ab">
    <w:name w:val="footnote reference"/>
    <w:semiHidden/>
    <w:qFormat/>
    <w:rsid w:val="002A3558"/>
    <w:rPr>
      <w:vertAlign w:val="superscript"/>
    </w:rPr>
  </w:style>
  <w:style w:type="table" w:styleId="ac">
    <w:name w:val="Table Grid"/>
    <w:basedOn w:val="a1"/>
    <w:uiPriority w:val="59"/>
    <w:qFormat/>
    <w:rsid w:val="002A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qFormat/>
    <w:rsid w:val="002A3558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2A3558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qFormat/>
    <w:rsid w:val="002A355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">
    <w:name w:val="Цитата1"/>
    <w:basedOn w:val="a"/>
    <w:qFormat/>
    <w:rsid w:val="002A3558"/>
    <w:pPr>
      <w:suppressAutoHyphens/>
      <w:spacing w:after="0" w:line="240" w:lineRule="auto"/>
      <w:ind w:left="2992" w:right="2981" w:firstLine="284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a">
    <w:name w:val="Подзаголовок Знак"/>
    <w:basedOn w:val="a0"/>
    <w:link w:val="a9"/>
    <w:qFormat/>
    <w:rsid w:val="002A3558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qFormat/>
    <w:rsid w:val="002A3558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qFormat/>
    <w:rsid w:val="002A35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A3558"/>
    <w:pPr>
      <w:ind w:left="720"/>
      <w:contextualSpacing/>
    </w:pPr>
  </w:style>
  <w:style w:type="character" w:customStyle="1" w:styleId="a4">
    <w:name w:val="Текст сноски Знак"/>
    <w:basedOn w:val="a0"/>
    <w:link w:val="a3"/>
    <w:semiHidden/>
    <w:qFormat/>
    <w:rsid w:val="002A3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F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7A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ABAD6-AAEF-4227-862A-5E239CA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72</cp:revision>
  <cp:lastPrinted>2018-10-03T07:41:00Z</cp:lastPrinted>
  <dcterms:created xsi:type="dcterms:W3CDTF">2013-09-08T17:15:00Z</dcterms:created>
  <dcterms:modified xsi:type="dcterms:W3CDTF">2019-02-08T12:39:00Z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