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22" w:rsidRDefault="00DB462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B4622" w:rsidRDefault="00316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57925" cy="8850945"/>
            <wp:effectExtent l="19050" t="0" r="9525" b="0"/>
            <wp:docPr id="2" name="Рисунок 1" descr="D:\Documents and Settings\пк-2\Рабочий стол\Мялкиной на сайт февраль 2019\программмы  титульные листы\1кл\Scan2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1кл\Scan2001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963" cy="885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22" w:rsidRDefault="00DB4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98" w:rsidRDefault="00497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4198" w:rsidRDefault="00497188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Плешакова А.А,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(Сборник </w:t>
      </w:r>
      <w:r>
        <w:rPr>
          <w:rFonts w:ascii="Times New Roman" w:hAnsi="Times New Roman" w:cs="Times New Roman"/>
          <w:sz w:val="24"/>
          <w:szCs w:val="24"/>
        </w:rPr>
        <w:t>рабочих прог</w:t>
      </w:r>
      <w:r w:rsidR="002B6533">
        <w:rPr>
          <w:rFonts w:ascii="Times New Roman" w:hAnsi="Times New Roman" w:cs="Times New Roman"/>
          <w:sz w:val="24"/>
          <w:szCs w:val="24"/>
        </w:rPr>
        <w:t>рамм 1-4 - М.: Просвещение, 2014</w:t>
      </w:r>
      <w:r>
        <w:rPr>
          <w:rFonts w:ascii="Times New Roman" w:hAnsi="Times New Roman" w:cs="Times New Roman"/>
          <w:sz w:val="24"/>
          <w:szCs w:val="24"/>
        </w:rPr>
        <w:t xml:space="preserve">), с опорой на  ООП Ишненского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России».</w:t>
      </w:r>
    </w:p>
    <w:p w:rsidR="00094198" w:rsidRDefault="00497188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094198" w:rsidRDefault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Учебник в 2 частях для общеобразовательных учреждений. М. «Просвещение». 2016</w:t>
      </w:r>
    </w:p>
    <w:p w:rsidR="00094198" w:rsidRDefault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Рабочая тетрадь в 2 частях.  Пособие для учащихся общеобразовательных учреждений. М. «Просвещение». 2018</w:t>
      </w:r>
    </w:p>
    <w:p w:rsidR="00094198" w:rsidRDefault="00497188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Федеральный перечень учебников на 2018-2019 учебный год.</w:t>
      </w:r>
    </w:p>
    <w:p w:rsidR="00094198" w:rsidRDefault="0049718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094198" w:rsidRDefault="00497188">
      <w:pPr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«Окружающий мир» в первом классе отводится 66 часов в год, 2 ч в неделю (при 33 учебных неделях).</w:t>
      </w:r>
    </w:p>
    <w:p w:rsidR="00094198" w:rsidRDefault="0049718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по программе в 1 классе 66 часа, но из-за праздничных дней в 2018-2019 учебном году выпадает 4 урока, то программа по мере необходимости будет скорректирована в 4 четверти.</w:t>
      </w:r>
    </w:p>
    <w:p w:rsidR="00497188" w:rsidRDefault="00497188" w:rsidP="00497188">
      <w:pPr>
        <w:pStyle w:val="21"/>
        <w:shd w:val="clear" w:color="auto" w:fill="auto"/>
        <w:tabs>
          <w:tab w:val="left" w:pos="-142"/>
        </w:tabs>
        <w:spacing w:after="177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</w:t>
      </w:r>
      <w:bookmarkStart w:id="0" w:name="bookmark2"/>
      <w:r>
        <w:rPr>
          <w:rFonts w:ascii="Times New Roman" w:hAnsi="Times New Roman" w:cs="Times New Roman"/>
          <w:color w:val="000000"/>
          <w:sz w:val="24"/>
          <w:szCs w:val="24"/>
        </w:rPr>
        <w:t>освоения учебного предмета</w:t>
      </w:r>
    </w:p>
    <w:bookmarkEnd w:id="0"/>
    <w:p w:rsidR="00497188" w:rsidRDefault="00497188" w:rsidP="00497188">
      <w:pPr>
        <w:pStyle w:val="100"/>
        <w:shd w:val="clear" w:color="auto" w:fill="auto"/>
        <w:spacing w:before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называть родную страну, родной город, село (малую родину);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флаг и герб России;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узнавать некоторые достопримечательности сто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лицы;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по именам, отчествам и фамилиям членов своей семьи;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в окружающем мире с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мощью взрослого;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опыты с водой, снегом и льдом;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овощи и фрукты;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с помощью атласа-определителя расте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и животных;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описывать по плану дерево, рыбу, птицу, своего 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машнего питомца (кошку, собаку);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растения, животных, относить их к опре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делённым группам;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реку и море;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глобус для знакомства с формой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шей планеты;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на глобусе холодные и жаркие районы;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426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животных холодных и жарких районов;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426"/>
          <w:tab w:val="left" w:pos="-284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изготавливать модели Солнца, звёзд, созвездий, Луны;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567"/>
          <w:tab w:val="left" w:pos="-142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прошлое, настоящее и будущее;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567"/>
          <w:tab w:val="left" w:pos="-142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дни недели и времена года в правильной последовательности;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  <w:sectPr w:rsidR="00497188">
          <w:pgSz w:w="11909" w:h="16838"/>
          <w:pgMar w:top="851" w:right="1136" w:bottom="993" w:left="1560" w:header="0" w:footer="3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соотносить времена года и месяцы;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некоторые взаимосвязи в окружающем мире;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причины возникновения дождя и ветра;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перечислять цвета радуги в правильной последова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ухаживать за комнатными растениями, животны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живого уголка;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709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мастерить простейшие кормушки и подкармливать птиц;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раздельно собирать мусор в быту;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в природе;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готовиться ко сну, чистить зубы и мыть руки;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подбирать одежду для разных случаев;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обращаться с электричеством и электро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приборами;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переходить улицу;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езды на велосипеде;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виды транспорта;</w:t>
      </w:r>
    </w:p>
    <w:p w:rsidR="00497188" w:rsidRP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after="307" w:line="240" w:lineRule="auto"/>
        <w:ind w:right="-142"/>
        <w:rPr>
          <w:rFonts w:ascii="Times New Roman" w:hAnsi="Times New Roman" w:cs="Times New Roman"/>
          <w:sz w:val="24"/>
          <w:szCs w:val="24"/>
        </w:rPr>
        <w:sectPr w:rsidR="00497188" w:rsidRPr="00497188">
          <w:type w:val="continuous"/>
          <w:pgSz w:w="11909" w:h="16838"/>
          <w:pgMar w:top="567" w:right="1277" w:bottom="851" w:left="1560" w:header="0" w:footer="3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в транспорте</w:t>
      </w:r>
    </w:p>
    <w:p w:rsidR="00094198" w:rsidRDefault="00094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Содержание учебного предмета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Введение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(1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Экскурсии: </w:t>
      </w:r>
      <w:r>
        <w:rPr>
          <w:rFonts w:ascii="Times New Roman" w:hAnsi="Times New Roman" w:cs="Times New Roman"/>
          <w:color w:val="000000"/>
          <w:shd w:val="clear" w:color="auto" w:fill="FFFFFF"/>
        </w:rPr>
        <w:t>Знакомство со школой. Знакомство с дорогой от дома до школы и правилами безопасности в пути.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Что и кто? (</w:t>
      </w:r>
      <w:r>
        <w:rPr>
          <w:rStyle w:val="Arial95pt"/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это за дерево. Распознавание деревьев своей местности по листьям.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Летняя и осенняя окраска листьев. Сосна и ель, их различение по общему виду, хвоинкам, шишкам.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Части растения: корень, стебель, лист, цветок, плод с семенами. Знакомство с разнообразием плодов и семян.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Кто такие насекомые, рыбы, птицы, звери. Знакомство с разнообразием животных, их внешним строением.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Планета Земля, ее форма. Глобус – модель Земли. Суша и вода на Земле. Изображение нашей страны на глобусе.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Экскурсии: </w:t>
      </w:r>
      <w:r>
        <w:rPr>
          <w:rFonts w:ascii="Times New Roman" w:hAnsi="Times New Roman" w:cs="Times New Roman"/>
          <w:color w:val="000000"/>
          <w:shd w:val="clear" w:color="auto" w:fill="FFFFFF"/>
        </w:rPr>
        <w:t>Что у нас над головой? Что у нас под ногами? Знакомство с растениями цветника.  Что такое зоопарк?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Практические работы: </w:t>
      </w:r>
      <w:r>
        <w:rPr>
          <w:rFonts w:ascii="Times New Roman" w:hAnsi="Times New Roman" w:cs="Times New Roman"/>
          <w:color w:val="000000"/>
          <w:shd w:val="clear" w:color="auto" w:fill="FFFFFF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Как, откуда и куда? (12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Река и море. Куда текут реки. Пресная и соленая вода. Путь воды в наш дом.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Канализация и очистные сооружения.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Изучение свойств снега и льда. Откуда берутся снег и лед.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Откуда берутся бытовой мусор и вещества, загрязняющие окружающую среду. Как сделать Землю чище.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Практические работы: </w:t>
      </w:r>
      <w:r>
        <w:rPr>
          <w:rFonts w:ascii="Times New Roman" w:hAnsi="Times New Roman" w:cs="Times New Roman"/>
          <w:color w:val="000000"/>
          <w:shd w:val="clear" w:color="auto" w:fill="FFFFFF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Где и когда? (11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Представление о времени. Настоящее, прошлое, будущее. Дни недели и времена года.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Холодные и жаркие районы Земли.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Перелетные птицы. Где они зимуют и как ученые узнали об этом.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Одежда людей в прошлом и теперь.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История велосипеда, его устройство. Велосипед в твоей жизни. Правила безопасного обращения с велосипедом.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Профессии взрослых. Кем ты хочешь стать. Каким может быть окружающий мир в будущем. Зависит ли это от тебя.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Почему и зачем? (22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Почему идет дождь и дует ветер. Роль дождя и ветра в жизни растений, животных, человека.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Звуки окружающего мира. Почему бывает эхо. Как беречь уши.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Цвета радуги. Почему радуга разноцветная.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Почему в лесу нужно соблюдать тишину. Почему не нужно рвать цветы и ловить бабочек.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Зачем мы спим ночью. Правила подготовки ко сну.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Поезд и железная дорога. Поезда метро, пригородные поезда, поезда дальнего следования.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Назначение самолетов. Устройство самолета. Самолеты в прошлом и теперь.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Назначение судов. Устройство судна. Спасательные средства на корабле.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Зачем летают в космос. Искусственные спутники Земли, их назначение.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Космические станции.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Практическая работа: 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Простейшие правила гигиены.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094198" w:rsidRDefault="0009419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77A6" w:rsidRDefault="000C7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A6" w:rsidRDefault="000C7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A6" w:rsidRDefault="000C7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A6" w:rsidRDefault="000C7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A6" w:rsidRDefault="000C77A6" w:rsidP="000C77A6">
      <w:pPr>
        <w:rPr>
          <w:rFonts w:ascii="Times New Roman" w:hAnsi="Times New Roman" w:cs="Times New Roman"/>
          <w:b/>
          <w:sz w:val="24"/>
          <w:szCs w:val="24"/>
        </w:rPr>
      </w:pPr>
    </w:p>
    <w:p w:rsidR="000C77A6" w:rsidRPr="000C77A6" w:rsidRDefault="000C77A6" w:rsidP="000C7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Календарно-тематическое планирование</w:t>
      </w:r>
      <w:r w:rsidRPr="000C77A6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Style w:val="1"/>
        <w:tblW w:w="10207" w:type="dxa"/>
        <w:tblInd w:w="-176" w:type="dxa"/>
        <w:tblLayout w:type="fixed"/>
        <w:tblLook w:val="04A0"/>
      </w:tblPr>
      <w:tblGrid>
        <w:gridCol w:w="945"/>
        <w:gridCol w:w="865"/>
        <w:gridCol w:w="4114"/>
        <w:gridCol w:w="1448"/>
        <w:gridCol w:w="1560"/>
        <w:gridCol w:w="1275"/>
      </w:tblGrid>
      <w:tr w:rsidR="000C77A6" w:rsidRPr="000C77A6" w:rsidTr="00E036F1">
        <w:trPr>
          <w:trHeight w:val="323"/>
        </w:trPr>
        <w:tc>
          <w:tcPr>
            <w:tcW w:w="945" w:type="dxa"/>
            <w:vMerge w:val="restart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79" w:type="dxa"/>
            <w:gridSpan w:val="2"/>
            <w:vMerge w:val="restart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08" w:type="dxa"/>
            <w:gridSpan w:val="2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 w:val="restart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C77A6" w:rsidRPr="000C77A6" w:rsidTr="00E036F1">
        <w:trPr>
          <w:trHeight w:val="322"/>
        </w:trPr>
        <w:tc>
          <w:tcPr>
            <w:tcW w:w="945" w:type="dxa"/>
            <w:vMerge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vMerge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Задавайте вопросы! Знакомство с учебником и учебными пособиями. Урок-игра. 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1810" w:type="dxa"/>
            <w:gridSpan w:val="2"/>
          </w:tcPr>
          <w:p w:rsidR="000C77A6" w:rsidRPr="000C77A6" w:rsidRDefault="000C77A6" w:rsidP="000C77A6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7" w:type="dxa"/>
            <w:gridSpan w:val="4"/>
          </w:tcPr>
          <w:p w:rsidR="000C77A6" w:rsidRPr="000C77A6" w:rsidRDefault="000C77A6" w:rsidP="000C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«Что и кто?» (20 ч)</w:t>
            </w: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такое Родина? Первоначальные сведения о народах России, её столице, о своей малой родине. (урок-путешествие)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Что мы знаем о народах России? Многонациональный характер населения России. Единство народов России.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Что мы знаем о Москве? Москва – Столица России. Достопримечательности Москвы. (урок-путешествие)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 «Моя малая родина». Подготовка к проекту.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Что у нас над головой? Дневное и ночное небо. Солнце и его форма. Звёзды и созвездия. 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у нас под ногами?  Практ. раб. «Определение образцов камней с помощью атласа-определителя».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общего у разных растений? Практ. раб.  «Части растений».</w:t>
            </w: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ВМ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растёт на подоконнике? Наиболее распространённые комнатные растения. Практ. раб.  «Определение комнатных растений с помощью атласа-определителя».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Экскурсия. Что растёт на клумбе? Практ. раб. «Определение растений цветника».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Экскурсия. Что это за листья? Деревья возле школы. Практ. раб. «Определение деревьев по листьям».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такое хвоинки?  Практ. раб.   «Определение деревьев с помощью атласа-определителя».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Кто такие насекомые? Главный признак насекомых. Разнообразие насекомых.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Кто такие рыбы? Морские и речные рыбы. Моделирование строения чешуи рыбы.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Кто такие птицы? Знакомство с птицами как одной из групп животных. Практ. раб. «Исследование строения пера птицы».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Кто такие звери? Основные признаки зверей.  Практ. раб. «Исследование строения шерсти зверей».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окружает нас дома? Группировка предметов по их назначению.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умеет компьютер? Правила безопасного обращения с компьютером. Моделирование устройства компьютера.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вокруг нас может быть опасным? Элементарные правила дорожного движения. Моделирование устройства светофора.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что похожа наша планета? Первоначальные сведения о форме земли и её движении вокруг Солнца и своей оси. Моделирование формы Земли.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 по разделу «Что и кто?». Презентация проекта «Моя малая родина». </w:t>
            </w: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ВМ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1810" w:type="dxa"/>
            <w:gridSpan w:val="2"/>
          </w:tcPr>
          <w:p w:rsidR="000C77A6" w:rsidRPr="000C77A6" w:rsidRDefault="000C77A6" w:rsidP="000C77A6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7" w:type="dxa"/>
            <w:gridSpan w:val="4"/>
          </w:tcPr>
          <w:p w:rsidR="000C77A6" w:rsidRPr="000C77A6" w:rsidRDefault="000C77A6" w:rsidP="000C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«Как, откуда и куда?» (12 ч)</w:t>
            </w: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живёт семья? Подготовка к проекту «Моя семья».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Откуда в наш дом приходит вода и куда она уходит? Практ. раб. «Загрязнение воды и её очистка».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Откуда в наш дом приходит электричество? Правила безопасности при использовании электроприборов.  Практ.раб.  «Сборка простейшей электрической цепи».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путешествует письмо? Разнообразие почтовых отправлений. Значение почтовой связи для общества.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Куда текут реки?  Движение от истока реки до моря, пресная и морская вода. Практ.раб. «Рассматривание и опыты с морской солью».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Откуда берутся снег и лёд? Практ.раб.  «Исследование свойств снега и льда».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Как живут растения? Условия необходимые для жизни растений. Практ. раб. «Уход за комнатными растениями»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Как живут животные? Условия необходимые для жизни животных. Практ.раб. «Уход за животными живого уголка».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Как зимой помочь птицам?  Птицы, зимующие в наших краях, их питание зимой. Практ.раб. «Изготовление простейших кормушек».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Откуда берётся и куда девается мусор? </w:t>
            </w:r>
            <w:r w:rsidRPr="000C77A6">
              <w:rPr>
                <w:rFonts w:ascii="Times New Roman" w:eastAsia="Century Schoolbook" w:hAnsi="Times New Roman" w:cs="Times New Roman"/>
                <w:sz w:val="24"/>
                <w:szCs w:val="24"/>
                <w:lang w:eastAsia="ar-SA"/>
              </w:rPr>
              <w:t>Практ.раб. «Сортировка мусора по характеру материала».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Откуда в снежках грязь? Источники загрязнения нашей планеты и способы защиты её от загрязнений.  Практ.раб.  «Исследование снежка и снеговой воды».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1810" w:type="dxa"/>
            <w:gridSpan w:val="2"/>
          </w:tcPr>
          <w:p w:rsidR="000C77A6" w:rsidRPr="000C77A6" w:rsidRDefault="000C77A6" w:rsidP="000C77A6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7" w:type="dxa"/>
            <w:gridSpan w:val="4"/>
          </w:tcPr>
          <w:p w:rsidR="000C77A6" w:rsidRPr="000C77A6" w:rsidRDefault="000C77A6" w:rsidP="000C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«Где и когда?» (11 ч)</w:t>
            </w: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34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учиться интересно? Условия интересной и успешной учёбы.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проекту «Мой класс и моя школа».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придёт суббота? Прошлое, настоящее и будущее. Последовательность дней недели.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наступит лето? Последовательность смены времён года и месяцев в нём.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Где живут белые медведи? Холодные районы земли. Практ.раб.  «Работа с глобусом».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Где живут слоны? Жаркие районы Земли. Практ.раб. «Работа с глобусом».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Где зимуют птицы.? Зимующие и перелётные птицы. Причины, заставляющие птиц улетать.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появилась одежда? История появления одежды и развития моды.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изобрели велосипед? Правила дорожного движения при езде на велосипеде.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мы станем взрослыми? Необходимость выбора профессии.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rPr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 по разделу «Где и когда?». Презентация проекта «Мой класс и моя школа». </w:t>
            </w: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ВМ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1810" w:type="dxa"/>
            <w:gridSpan w:val="2"/>
          </w:tcPr>
          <w:p w:rsidR="000C77A6" w:rsidRPr="000C77A6" w:rsidRDefault="000C77A6" w:rsidP="000C77A6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7" w:type="dxa"/>
            <w:gridSpan w:val="4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«Почему и зачем?» (22 ч)</w:t>
            </w: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Солнце светит днём, а звёзды — ночью? Солнце – ближайшая к Земле звезда. Моделирование некоторых звезд.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Луна бывает разной? Луна –спутник земли. Моделирование формы Луны.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Почему идёт дождь и дует ветер? Причины возникновения дождя и ветра. Их значение для человека, животных и растений.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Почему звенит звонок?  Разнообразие звуков в окружающем мире. Практ.раб. «Исследование возникновения и распространения звуков».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радуга разноцветная? Причины возникновения радуги. Цвета радуги.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мы любим кошек и собак? Практ.раб.  «Знакомство с предметами ухода за кошкой и собакой».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выполнению проекта «Мои домашние питомцы».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Почему мы не будем рвать цветы и ловить бабочек? Взаимосвязь цветов и бабочек. Правила поведения на лугу.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в лесу мы будем соблюдать тишину?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Зачем мы спим ночью? Значение сна в жизни человека.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Почему нужно есть много овощей и фруктов? Правила гигиены при употреблении овощей и </w:t>
            </w: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фруктов.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56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Почему нужно чистить зубы и мыть руки? Важнейшие правила гигиены. Практ.раб.  «Освоение приемов чистки зубов и мытья рук».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Зачем нам телефон и телевизор? Средства связи. Средства массовой информации. Интернет. Моделирование ситуации вызова экстренной помощи по телефону.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Зачем нужны автомобили? Наземный транспорт, разнообразие и назначение.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Зачем нужны поезда? Виды поездов в зависимости от назначения.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Зачем строят корабли? Виды кораблей в зависимости от назначения.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Зачем строят самолёты? Виды самолётов в зависимости от назначения.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Правила безопасности в автомобиле (автобусе, троллейбусе, трамвае), в поезде и на железной дороге. </w:t>
            </w: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ВМ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безопасности на водном и воздушном транспорте. Спасательные средства на корабле и самолёте.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1" w:name="_GoBack"/>
        <w:bookmarkEnd w:id="1"/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Зачем люди осваивают космос? Ю.А. Гагарин – первый космонавт Земли, искусственные спутники Земли, космические научные станции. 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мы часто слышим слово «экология»? Взаимосвязи между человеком и природой.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77A6" w:rsidRPr="000C77A6" w:rsidRDefault="000C77A6" w:rsidP="000C77A6">
      <w:pPr>
        <w:widowControl w:val="0"/>
        <w:tabs>
          <w:tab w:val="left" w:pos="-142"/>
        </w:tabs>
        <w:spacing w:after="177" w:line="240" w:lineRule="auto"/>
        <w:ind w:left="142" w:right="-1"/>
        <w:jc w:val="center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</w:p>
    <w:p w:rsidR="00497188" w:rsidRDefault="00497188" w:rsidP="00497188">
      <w:pPr>
        <w:pStyle w:val="a6"/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497188" w:rsidRDefault="00497188" w:rsidP="00497188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497188" w:rsidRDefault="00497188" w:rsidP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Учебник в 2 частях для общеобразовательных учреждений. М. «Просвещение». 2016</w:t>
      </w:r>
    </w:p>
    <w:p w:rsidR="00497188" w:rsidRDefault="00497188" w:rsidP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Рабочая тетрадь в 2 частях.  Пособие для учащихся общеобразовательных учреждений. М. «Просвещение». 2018</w:t>
      </w:r>
    </w:p>
    <w:p w:rsidR="00497188" w:rsidRDefault="00497188" w:rsidP="00497188">
      <w:pPr>
        <w:pStyle w:val="a3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497188" w:rsidRDefault="00497188" w:rsidP="00497188">
      <w:pPr>
        <w:pStyle w:val="af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Школа России. Сборник рабочих программ. 1-4 классы.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«Просвещение».          М.: Просвещение, 2011.</w:t>
      </w:r>
    </w:p>
    <w:p w:rsidR="00497188" w:rsidRDefault="00497188" w:rsidP="0049718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 и др. Методические рекомендации. Пособие для учителей общеобразовательных учреждений.</w:t>
      </w:r>
    </w:p>
    <w:p w:rsidR="00497188" w:rsidRDefault="00497188" w:rsidP="00497188">
      <w:pPr>
        <w:pStyle w:val="a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 «Просвещение». 2012</w:t>
      </w:r>
    </w:p>
    <w:p w:rsidR="00497188" w:rsidRDefault="00497188" w:rsidP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Глобус </w:t>
      </w:r>
    </w:p>
    <w:p w:rsidR="00497188" w:rsidRDefault="00497188" w:rsidP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карты</w:t>
      </w: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4198" w:rsidSect="00094198">
      <w:footerReference w:type="even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96F" w:rsidRDefault="00DC396F" w:rsidP="00094198">
      <w:pPr>
        <w:spacing w:after="0" w:line="240" w:lineRule="auto"/>
      </w:pPr>
      <w:r>
        <w:separator/>
      </w:r>
    </w:p>
  </w:endnote>
  <w:endnote w:type="continuationSeparator" w:id="1">
    <w:p w:rsidR="00DC396F" w:rsidRDefault="00DC396F" w:rsidP="0009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98" w:rsidRDefault="00593C44">
    <w:pPr>
      <w:rPr>
        <w:sz w:val="2"/>
        <w:szCs w:val="2"/>
      </w:rPr>
    </w:pPr>
    <w:r w:rsidRPr="00593C44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63.25pt;margin-top:732.6pt;width:9.6pt;height:6.25pt;z-index:-251659264;mso-wrap-style:none;mso-position-horizontal-relative:page;mso-position-vertical-relative:page" filled="f" stroked="f">
          <v:textbox style="mso-fit-shape-to-text:t" inset="0,0,0,0">
            <w:txbxContent>
              <w:p w:rsidR="00094198" w:rsidRDefault="00497188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Calibri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96F" w:rsidRDefault="00DC396F" w:rsidP="00094198">
      <w:pPr>
        <w:spacing w:after="0" w:line="240" w:lineRule="auto"/>
      </w:pPr>
      <w:r>
        <w:separator/>
      </w:r>
    </w:p>
  </w:footnote>
  <w:footnote w:type="continuationSeparator" w:id="1">
    <w:p w:rsidR="00DC396F" w:rsidRDefault="00DC396F" w:rsidP="0009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98" w:rsidRDefault="00593C44">
    <w:pPr>
      <w:rPr>
        <w:sz w:val="2"/>
        <w:szCs w:val="2"/>
      </w:rPr>
    </w:pPr>
    <w:r w:rsidRPr="00593C44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60.05pt;margin-top:156.5pt;width:75.6pt;height:5.9pt;z-index:-251658240;mso-wrap-style:none;mso-position-horizontal-relative:page;mso-position-vertical-relative:page" filled="f" stroked="f">
          <v:textbox style="mso-fit-shape-to-text:t" inset="0,0,0,0">
            <w:txbxContent>
              <w:p w:rsidR="00094198" w:rsidRDefault="00497188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Calibri"/>
                  </w:rPr>
                  <w:t>ПОЗНАВАТЕЛЬНЫЕ</w:t>
                </w:r>
              </w:p>
            </w:txbxContent>
          </v:textbox>
          <w10:wrap anchorx="page" anchory="page"/>
        </v:shape>
      </w:pict>
    </w:r>
  </w:p>
  <w:p w:rsidR="00094198" w:rsidRDefault="000941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49F2"/>
    <w:multiLevelType w:val="multilevel"/>
    <w:tmpl w:val="555E4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56E3D"/>
    <w:multiLevelType w:val="multilevel"/>
    <w:tmpl w:val="5F656E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5D2F"/>
    <w:rsid w:val="00033E1E"/>
    <w:rsid w:val="000409DB"/>
    <w:rsid w:val="00094198"/>
    <w:rsid w:val="000C77A6"/>
    <w:rsid w:val="00100B5A"/>
    <w:rsid w:val="00115824"/>
    <w:rsid w:val="00126392"/>
    <w:rsid w:val="00133696"/>
    <w:rsid w:val="00133F4D"/>
    <w:rsid w:val="0014009B"/>
    <w:rsid w:val="001600E0"/>
    <w:rsid w:val="00176177"/>
    <w:rsid w:val="001916A4"/>
    <w:rsid w:val="00193A99"/>
    <w:rsid w:val="001C471C"/>
    <w:rsid w:val="001E0223"/>
    <w:rsid w:val="001E6403"/>
    <w:rsid w:val="001F3B28"/>
    <w:rsid w:val="001F6333"/>
    <w:rsid w:val="001F7CC9"/>
    <w:rsid w:val="0024613B"/>
    <w:rsid w:val="00253091"/>
    <w:rsid w:val="00266E33"/>
    <w:rsid w:val="00267B4B"/>
    <w:rsid w:val="00272BF3"/>
    <w:rsid w:val="00273D72"/>
    <w:rsid w:val="00291233"/>
    <w:rsid w:val="002A0074"/>
    <w:rsid w:val="002B6533"/>
    <w:rsid w:val="002B743D"/>
    <w:rsid w:val="002F2CBB"/>
    <w:rsid w:val="002F453F"/>
    <w:rsid w:val="0031571A"/>
    <w:rsid w:val="00316239"/>
    <w:rsid w:val="00316DE4"/>
    <w:rsid w:val="00341B0E"/>
    <w:rsid w:val="00344A93"/>
    <w:rsid w:val="00390DC1"/>
    <w:rsid w:val="003A28F6"/>
    <w:rsid w:val="003D73F5"/>
    <w:rsid w:val="003E3592"/>
    <w:rsid w:val="003E4A91"/>
    <w:rsid w:val="00403252"/>
    <w:rsid w:val="00422BD2"/>
    <w:rsid w:val="00432098"/>
    <w:rsid w:val="00476AAD"/>
    <w:rsid w:val="004820E1"/>
    <w:rsid w:val="00497188"/>
    <w:rsid w:val="004B45EF"/>
    <w:rsid w:val="004C2485"/>
    <w:rsid w:val="004E5D2F"/>
    <w:rsid w:val="004E5D45"/>
    <w:rsid w:val="00511F5E"/>
    <w:rsid w:val="00593C44"/>
    <w:rsid w:val="006135AB"/>
    <w:rsid w:val="006741AB"/>
    <w:rsid w:val="00690247"/>
    <w:rsid w:val="006A3B66"/>
    <w:rsid w:val="006F7F02"/>
    <w:rsid w:val="0070028E"/>
    <w:rsid w:val="0072653F"/>
    <w:rsid w:val="00740C70"/>
    <w:rsid w:val="00790475"/>
    <w:rsid w:val="007B6DB0"/>
    <w:rsid w:val="007C285B"/>
    <w:rsid w:val="007D4386"/>
    <w:rsid w:val="007E4BA6"/>
    <w:rsid w:val="007F567D"/>
    <w:rsid w:val="007F61F7"/>
    <w:rsid w:val="0083503D"/>
    <w:rsid w:val="008357C5"/>
    <w:rsid w:val="00840409"/>
    <w:rsid w:val="00890039"/>
    <w:rsid w:val="00894AFB"/>
    <w:rsid w:val="008A40C8"/>
    <w:rsid w:val="008E1338"/>
    <w:rsid w:val="008E17E7"/>
    <w:rsid w:val="00907248"/>
    <w:rsid w:val="00925D81"/>
    <w:rsid w:val="00930DD7"/>
    <w:rsid w:val="00950D3D"/>
    <w:rsid w:val="00966BAB"/>
    <w:rsid w:val="00996B03"/>
    <w:rsid w:val="009B1C5C"/>
    <w:rsid w:val="009B3D17"/>
    <w:rsid w:val="009D7DB1"/>
    <w:rsid w:val="00A211CA"/>
    <w:rsid w:val="00A244B1"/>
    <w:rsid w:val="00A24958"/>
    <w:rsid w:val="00AE2421"/>
    <w:rsid w:val="00AE52DF"/>
    <w:rsid w:val="00B044AA"/>
    <w:rsid w:val="00B463B3"/>
    <w:rsid w:val="00B546EB"/>
    <w:rsid w:val="00B56C8A"/>
    <w:rsid w:val="00B64ED7"/>
    <w:rsid w:val="00B83A4E"/>
    <w:rsid w:val="00BB067A"/>
    <w:rsid w:val="00BD094E"/>
    <w:rsid w:val="00BF04F6"/>
    <w:rsid w:val="00CA1E62"/>
    <w:rsid w:val="00CA5A25"/>
    <w:rsid w:val="00D40429"/>
    <w:rsid w:val="00DA3E41"/>
    <w:rsid w:val="00DB4622"/>
    <w:rsid w:val="00DC2C3E"/>
    <w:rsid w:val="00DC396F"/>
    <w:rsid w:val="00E35F0D"/>
    <w:rsid w:val="00E63607"/>
    <w:rsid w:val="00E73D5D"/>
    <w:rsid w:val="00E8057E"/>
    <w:rsid w:val="00EB2B97"/>
    <w:rsid w:val="00EB5C76"/>
    <w:rsid w:val="00EC045D"/>
    <w:rsid w:val="00ED3625"/>
    <w:rsid w:val="00EE0C3A"/>
    <w:rsid w:val="00EE3F5B"/>
    <w:rsid w:val="00F24E02"/>
    <w:rsid w:val="00F3207A"/>
    <w:rsid w:val="00F70B90"/>
    <w:rsid w:val="00FA15AA"/>
    <w:rsid w:val="00FB2E08"/>
    <w:rsid w:val="3B504301"/>
    <w:rsid w:val="3CE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094198"/>
    <w:pPr>
      <w:spacing w:after="120"/>
    </w:pPr>
  </w:style>
  <w:style w:type="paragraph" w:styleId="a5">
    <w:name w:val="Normal (Web)"/>
    <w:basedOn w:val="a"/>
    <w:qFormat/>
    <w:rsid w:val="00094198"/>
    <w:rPr>
      <w:sz w:val="24"/>
      <w:szCs w:val="24"/>
    </w:rPr>
  </w:style>
  <w:style w:type="paragraph" w:styleId="a6">
    <w:name w:val="Subtitle"/>
    <w:basedOn w:val="a"/>
    <w:next w:val="a3"/>
    <w:link w:val="a7"/>
    <w:qFormat/>
    <w:rsid w:val="00094198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qFormat/>
    <w:rsid w:val="00094198"/>
    <w:rPr>
      <w:color w:val="0000FF"/>
      <w:u w:val="single"/>
    </w:rPr>
  </w:style>
  <w:style w:type="table" w:styleId="a9">
    <w:name w:val="Table Grid"/>
    <w:basedOn w:val="a1"/>
    <w:uiPriority w:val="59"/>
    <w:qFormat/>
    <w:rsid w:val="0009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qFormat/>
    <w:rsid w:val="00094198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094198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rial8pt">
    <w:name w:val="Основной текст + Arial;8 pt;Полужирный"/>
    <w:basedOn w:val="a0"/>
    <w:qFormat/>
    <w:rsid w:val="00094198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95pt">
    <w:name w:val="Основной текст + Arial;9;5 pt;Полужирный"/>
    <w:basedOn w:val="a0"/>
    <w:qFormat/>
    <w:rsid w:val="0009419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2"/>
    <w:qFormat/>
    <w:rsid w:val="0009419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qFormat/>
    <w:rsid w:val="00094198"/>
    <w:pPr>
      <w:widowControl w:val="0"/>
      <w:shd w:val="clear" w:color="auto" w:fill="FFFFFF"/>
      <w:spacing w:after="0" w:line="218" w:lineRule="exact"/>
      <w:ind w:hanging="3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0">
    <w:name w:val="Основной текст (2)_"/>
    <w:basedOn w:val="a0"/>
    <w:link w:val="21"/>
    <w:qFormat/>
    <w:rsid w:val="0009419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094198"/>
    <w:pPr>
      <w:widowControl w:val="0"/>
      <w:shd w:val="clear" w:color="auto" w:fill="FFFFFF"/>
      <w:spacing w:after="120" w:line="28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3">
    <w:name w:val="Заголовок №3_"/>
    <w:basedOn w:val="a0"/>
    <w:link w:val="30"/>
    <w:qFormat/>
    <w:rsid w:val="0009419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094198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customStyle="1" w:styleId="10">
    <w:name w:val="Основной текст (10)_"/>
    <w:basedOn w:val="a0"/>
    <w:link w:val="100"/>
    <w:qFormat/>
    <w:rsid w:val="00094198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qFormat/>
    <w:rsid w:val="00094198"/>
    <w:pPr>
      <w:widowControl w:val="0"/>
      <w:shd w:val="clear" w:color="auto" w:fill="FFFFFF"/>
      <w:spacing w:before="120" w:after="0" w:line="218" w:lineRule="exact"/>
      <w:jc w:val="right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12">
    <w:name w:val="Основной текст (12)_"/>
    <w:basedOn w:val="a0"/>
    <w:link w:val="120"/>
    <w:qFormat/>
    <w:rsid w:val="00094198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qFormat/>
    <w:rsid w:val="00094198"/>
    <w:pPr>
      <w:widowControl w:val="0"/>
      <w:shd w:val="clear" w:color="auto" w:fill="FFFFFF"/>
      <w:spacing w:before="180" w:after="12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ab">
    <w:name w:val="Колонтитул_"/>
    <w:basedOn w:val="a0"/>
    <w:link w:val="ac"/>
    <w:qFormat/>
    <w:rsid w:val="00094198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ac">
    <w:name w:val="Колонтитул"/>
    <w:basedOn w:val="a"/>
    <w:link w:val="ab"/>
    <w:qFormat/>
    <w:rsid w:val="000941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Calibri">
    <w:name w:val="Колонтитул + Calibri;Не курсив"/>
    <w:basedOn w:val="ab"/>
    <w:qFormat/>
    <w:rsid w:val="00094198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d">
    <w:name w:val="Сноска_"/>
    <w:basedOn w:val="a0"/>
    <w:link w:val="ae"/>
    <w:qFormat/>
    <w:rsid w:val="00094198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ae">
    <w:name w:val="Сноска"/>
    <w:basedOn w:val="a"/>
    <w:link w:val="ad"/>
    <w:qFormat/>
    <w:rsid w:val="00094198"/>
    <w:pPr>
      <w:widowControl w:val="0"/>
      <w:shd w:val="clear" w:color="auto" w:fill="FFFFFF"/>
      <w:spacing w:after="0" w:line="173" w:lineRule="exact"/>
      <w:ind w:firstLine="340"/>
      <w:jc w:val="both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character" w:customStyle="1" w:styleId="a7">
    <w:name w:val="Подзаголовок Знак"/>
    <w:basedOn w:val="a0"/>
    <w:link w:val="a6"/>
    <w:qFormat/>
    <w:rsid w:val="00094198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qFormat/>
    <w:rsid w:val="00094198"/>
  </w:style>
  <w:style w:type="paragraph" w:styleId="af">
    <w:name w:val="List Paragraph"/>
    <w:basedOn w:val="a"/>
    <w:uiPriority w:val="34"/>
    <w:qFormat/>
    <w:rsid w:val="00094198"/>
    <w:pPr>
      <w:ind w:left="720"/>
      <w:contextualSpacing/>
    </w:pPr>
  </w:style>
  <w:style w:type="paragraph" w:styleId="af0">
    <w:name w:val="No Spacing"/>
    <w:uiPriority w:val="1"/>
    <w:qFormat/>
    <w:rsid w:val="0009419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9"/>
    <w:uiPriority w:val="59"/>
    <w:rsid w:val="000C77A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B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462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7B2BED6D-0840-4BC4-977A-ECC4E7E5E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2395</Words>
  <Characters>13653</Characters>
  <Application>Microsoft Office Word</Application>
  <DocSecurity>0</DocSecurity>
  <Lines>113</Lines>
  <Paragraphs>32</Paragraphs>
  <ScaleCrop>false</ScaleCrop>
  <Company>Krokoz™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59</cp:revision>
  <cp:lastPrinted>2018-10-02T09:36:00Z</cp:lastPrinted>
  <dcterms:created xsi:type="dcterms:W3CDTF">2013-09-08T17:15:00Z</dcterms:created>
  <dcterms:modified xsi:type="dcterms:W3CDTF">2019-02-08T12:18:00Z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