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B3" w:rsidRDefault="00E27DB3" w:rsidP="005A02AA">
      <w:pPr>
        <w:spacing w:after="0" w:line="240" w:lineRule="auto"/>
        <w:jc w:val="center"/>
        <w:rPr>
          <w:rFonts w:ascii="Times New Roman" w:hAnsi="Times New Roman" w:cs="Times New Roman"/>
          <w:b/>
          <w:sz w:val="24"/>
          <w:szCs w:val="24"/>
        </w:rPr>
      </w:pPr>
      <w:r w:rsidRPr="005A02AA">
        <w:rPr>
          <w:rFonts w:ascii="Times New Roman" w:hAnsi="Times New Roman" w:cs="Times New Roman"/>
          <w:b/>
          <w:sz w:val="24"/>
          <w:szCs w:val="24"/>
        </w:rPr>
        <w:t xml:space="preserve">Особенности работы в </w:t>
      </w:r>
      <w:r w:rsidR="00975307">
        <w:rPr>
          <w:rFonts w:ascii="Times New Roman" w:hAnsi="Times New Roman" w:cs="Times New Roman"/>
          <w:b/>
          <w:sz w:val="24"/>
          <w:szCs w:val="24"/>
        </w:rPr>
        <w:t>специальном коррекционном классе</w:t>
      </w:r>
      <w:r w:rsidRPr="005A02AA">
        <w:rPr>
          <w:rFonts w:ascii="Times New Roman" w:hAnsi="Times New Roman" w:cs="Times New Roman"/>
          <w:b/>
          <w:sz w:val="24"/>
          <w:szCs w:val="24"/>
        </w:rPr>
        <w:t xml:space="preserve"> </w:t>
      </w:r>
    </w:p>
    <w:p w:rsidR="00431174" w:rsidRPr="00102CA5" w:rsidRDefault="00431174" w:rsidP="005A02AA">
      <w:pPr>
        <w:spacing w:after="0" w:line="240" w:lineRule="auto"/>
        <w:jc w:val="center"/>
        <w:rPr>
          <w:rFonts w:ascii="Times New Roman" w:hAnsi="Times New Roman" w:cs="Times New Roman"/>
          <w:sz w:val="24"/>
          <w:szCs w:val="24"/>
        </w:rPr>
      </w:pPr>
      <w:r w:rsidRPr="00102CA5">
        <w:rPr>
          <w:rFonts w:ascii="Times New Roman" w:hAnsi="Times New Roman" w:cs="Times New Roman"/>
          <w:sz w:val="24"/>
          <w:szCs w:val="24"/>
        </w:rPr>
        <w:t>(</w:t>
      </w:r>
      <w:r w:rsidR="00975307">
        <w:rPr>
          <w:rFonts w:ascii="Times New Roman" w:hAnsi="Times New Roman" w:cs="Times New Roman"/>
          <w:sz w:val="24"/>
          <w:szCs w:val="24"/>
        </w:rPr>
        <w:t>из опыта работы</w:t>
      </w:r>
      <w:r w:rsidRPr="00102CA5">
        <w:rPr>
          <w:rFonts w:ascii="Times New Roman" w:hAnsi="Times New Roman" w:cs="Times New Roman"/>
          <w:sz w:val="24"/>
          <w:szCs w:val="24"/>
        </w:rPr>
        <w:t>)</w:t>
      </w:r>
    </w:p>
    <w:p w:rsidR="00314BA9" w:rsidRDefault="00314BA9" w:rsidP="00314BA9">
      <w:pPr>
        <w:pStyle w:val="a3"/>
        <w:shd w:val="clear" w:color="auto" w:fill="FFFFFF"/>
        <w:spacing w:before="0" w:beforeAutospacing="0" w:after="0" w:afterAutospacing="0"/>
        <w:jc w:val="right"/>
        <w:rPr>
          <w:b/>
          <w:bCs/>
          <w:color w:val="000000"/>
        </w:rPr>
      </w:pPr>
      <w:r>
        <w:rPr>
          <w:b/>
          <w:bCs/>
          <w:color w:val="000000"/>
        </w:rPr>
        <w:t xml:space="preserve">Пелевина Т.З., </w:t>
      </w:r>
    </w:p>
    <w:p w:rsidR="00314BA9" w:rsidRPr="003B6207" w:rsidRDefault="00314BA9" w:rsidP="00314BA9">
      <w:pPr>
        <w:pStyle w:val="a3"/>
        <w:shd w:val="clear" w:color="auto" w:fill="FFFFFF"/>
        <w:spacing w:before="0" w:beforeAutospacing="0" w:after="0" w:afterAutospacing="0"/>
        <w:jc w:val="right"/>
        <w:rPr>
          <w:b/>
          <w:bCs/>
          <w:color w:val="000000"/>
        </w:rPr>
      </w:pPr>
      <w:r>
        <w:rPr>
          <w:b/>
          <w:bCs/>
          <w:color w:val="000000"/>
        </w:rPr>
        <w:t>учитель русского языка и литературы</w:t>
      </w:r>
    </w:p>
    <w:p w:rsidR="00314BA9" w:rsidRPr="003B6207" w:rsidRDefault="00314BA9" w:rsidP="00314BA9">
      <w:pPr>
        <w:pStyle w:val="a3"/>
        <w:shd w:val="clear" w:color="auto" w:fill="FFFFFF"/>
        <w:spacing w:before="0" w:beforeAutospacing="0" w:after="0" w:afterAutospacing="0"/>
        <w:jc w:val="center"/>
        <w:rPr>
          <w:b/>
          <w:bCs/>
          <w:color w:val="000000"/>
        </w:rPr>
      </w:pPr>
    </w:p>
    <w:p w:rsidR="00314BA9" w:rsidRDefault="00314BA9" w:rsidP="00314BA9">
      <w:pPr>
        <w:pStyle w:val="a3"/>
        <w:shd w:val="clear" w:color="auto" w:fill="FFFFFF"/>
        <w:spacing w:before="0" w:beforeAutospacing="0" w:after="0" w:afterAutospacing="0"/>
        <w:jc w:val="both"/>
        <w:rPr>
          <w:color w:val="000000"/>
        </w:rPr>
      </w:pPr>
      <w:r w:rsidRPr="003B6207">
        <w:rPr>
          <w:color w:val="000000"/>
        </w:rPr>
        <w:t xml:space="preserve">   В последнее время особую тревогу вызывает рост количества детей с ограниченными возможностями здоровья. Даже в нашей школе таких детей уже </w:t>
      </w:r>
      <w:proofErr w:type="gramStart"/>
      <w:r w:rsidRPr="003B6207">
        <w:rPr>
          <w:color w:val="000000"/>
        </w:rPr>
        <w:t>очень много</w:t>
      </w:r>
      <w:proofErr w:type="gramEnd"/>
      <w:r w:rsidRPr="003B6207">
        <w:rPr>
          <w:color w:val="000000"/>
        </w:rPr>
        <w:t>.</w:t>
      </w:r>
    </w:p>
    <w:p w:rsidR="00314BA9" w:rsidRPr="003B6207" w:rsidRDefault="00314BA9" w:rsidP="00314BA9">
      <w:pPr>
        <w:pStyle w:val="a3"/>
        <w:shd w:val="clear" w:color="auto" w:fill="FFFFFF"/>
        <w:spacing w:before="0" w:beforeAutospacing="0" w:after="0" w:afterAutospacing="0"/>
        <w:jc w:val="both"/>
        <w:rPr>
          <w:color w:val="000000"/>
        </w:rPr>
      </w:pPr>
      <w:r>
        <w:t xml:space="preserve">   </w:t>
      </w:r>
      <w:r w:rsidRPr="005A02AA">
        <w:t xml:space="preserve">Работая в классе коррекции, мне пришлось несколько пересмотреть свои методы обучения. Задержка психического развития учащихся требует особого подхода. Для этих детей почти все трудно, поэтому каждый урок приходится решать одну и ту же задачу: </w:t>
      </w:r>
      <w:r w:rsidRPr="005A02AA">
        <w:rPr>
          <w:b/>
        </w:rPr>
        <w:t xml:space="preserve">как сделать изучаемый материал доступным, интересным и желанным. </w:t>
      </w:r>
      <w:r w:rsidRPr="005A02AA">
        <w:t>Учащиеся таких классов особенные, и не только потому, что отстают в психическом и интеллектуальном развитии. Почти все они из непростых  семей. Успех в учении у детей с ЗПР будет только тогда, когда ребята поверят в свои силы. Это и стало одним из основных принципом работы.</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Дети с ОВЗ плохо говорят, речь их часто неразвита, словарный запас беден. Для социальной адаптации человека очень важно общение с другими людьми, умение вступать в беседу и поддерживать её. Необходимо требовать от детей развернутых ответов.</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 xml:space="preserve">В старших классах дети существенно продвигаются в овладении диалогической речью. Однако многие из них не знают, как следует начать разговор, как спросить человека, особенно незнакомого, о чем-либо, как отвечать на его вопросы. Конечно, причиной тому служит не только </w:t>
      </w:r>
      <w:proofErr w:type="gramStart"/>
      <w:r w:rsidRPr="003B6207">
        <w:rPr>
          <w:color w:val="000000"/>
        </w:rPr>
        <w:t>недостаточная</w:t>
      </w:r>
      <w:proofErr w:type="gramEnd"/>
      <w:r w:rsidRPr="003B6207">
        <w:rPr>
          <w:color w:val="000000"/>
        </w:rPr>
        <w:t xml:space="preserve"> </w:t>
      </w:r>
      <w:proofErr w:type="spellStart"/>
      <w:r w:rsidRPr="003B6207">
        <w:rPr>
          <w:color w:val="000000"/>
        </w:rPr>
        <w:t>сформированность</w:t>
      </w:r>
      <w:proofErr w:type="spellEnd"/>
      <w:r w:rsidRPr="003B6207">
        <w:rPr>
          <w:color w:val="000000"/>
        </w:rPr>
        <w:t xml:space="preserve"> речи, но и особенности мотивационной и эмоционально-волевой сферы.</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Ответы учащихся могут быть излишне сжатыми или чрезмерно пространными. В последнем случае они обычно по своему содержанию далеки от вопроса, изобилуют повторениями, несут в себе неадекватную информацию.</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Если в формировании диалогической речи учащихся наблюдаются определенные успехи, то владение монологической речью оказывается для них чрезмерно сложным. Это связано с трудностями планирования высказывания, с неумением следовать заранее определенной схеме, с непониманием того, что слушающий должен воссоздать картину происходившего, опираясь на то, что он слышит от говорящего.</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 xml:space="preserve">Отставание и своеобразные черты становления устной речи обуславливают трудности овладения грамотой: осуществление звукобуквенного анализа слов, ошибки написания, составление отдельных предложений и пересказов. Связная письменная речь даже учащихся старших классов </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У детей с ЗПР могут наблюдаться все формы нарушений речи (</w:t>
      </w:r>
      <w:proofErr w:type="spellStart"/>
      <w:r w:rsidRPr="003B6207">
        <w:rPr>
          <w:color w:val="000000"/>
        </w:rPr>
        <w:t>дислалия</w:t>
      </w:r>
      <w:proofErr w:type="spellEnd"/>
      <w:r w:rsidRPr="003B6207">
        <w:rPr>
          <w:color w:val="000000"/>
        </w:rPr>
        <w:t xml:space="preserve">, дизартрия, </w:t>
      </w:r>
      <w:proofErr w:type="spellStart"/>
      <w:r w:rsidRPr="003B6207">
        <w:rPr>
          <w:color w:val="000000"/>
        </w:rPr>
        <w:t>ринолалия</w:t>
      </w:r>
      <w:proofErr w:type="spellEnd"/>
      <w:r w:rsidRPr="003B6207">
        <w:rPr>
          <w:color w:val="000000"/>
        </w:rPr>
        <w:t xml:space="preserve">, </w:t>
      </w:r>
      <w:proofErr w:type="spellStart"/>
      <w:r w:rsidRPr="003B6207">
        <w:rPr>
          <w:color w:val="000000"/>
        </w:rPr>
        <w:t>дисфония</w:t>
      </w:r>
      <w:proofErr w:type="spellEnd"/>
      <w:r w:rsidRPr="003B6207">
        <w:rPr>
          <w:color w:val="000000"/>
        </w:rPr>
        <w:t xml:space="preserve">, </w:t>
      </w:r>
      <w:proofErr w:type="spellStart"/>
      <w:r w:rsidRPr="003B6207">
        <w:rPr>
          <w:color w:val="000000"/>
        </w:rPr>
        <w:t>дислексия</w:t>
      </w:r>
      <w:proofErr w:type="spellEnd"/>
      <w:r w:rsidRPr="003B6207">
        <w:rPr>
          <w:color w:val="000000"/>
        </w:rPr>
        <w:t xml:space="preserve">, </w:t>
      </w:r>
      <w:proofErr w:type="spellStart"/>
      <w:r w:rsidRPr="003B6207">
        <w:rPr>
          <w:color w:val="000000"/>
        </w:rPr>
        <w:t>дисграфия</w:t>
      </w:r>
      <w:proofErr w:type="spellEnd"/>
      <w:r w:rsidRPr="003B6207">
        <w:rPr>
          <w:color w:val="000000"/>
        </w:rPr>
        <w:t xml:space="preserve">, заикание и </w:t>
      </w:r>
      <w:proofErr w:type="spellStart"/>
      <w:r w:rsidRPr="003B6207">
        <w:rPr>
          <w:color w:val="000000"/>
        </w:rPr>
        <w:t>т</w:t>
      </w:r>
      <w:proofErr w:type="gramStart"/>
      <w:r w:rsidRPr="003B6207">
        <w:rPr>
          <w:color w:val="000000"/>
        </w:rPr>
        <w:t>.д</w:t>
      </w:r>
      <w:proofErr w:type="spellEnd"/>
      <w:proofErr w:type="gramEnd"/>
      <w:r w:rsidRPr="003B6207">
        <w:rPr>
          <w:color w:val="000000"/>
        </w:rPr>
        <w:t>), причем как устной, так и письменной.</w:t>
      </w:r>
    </w:p>
    <w:p w:rsidR="00314BA9" w:rsidRDefault="00314BA9" w:rsidP="00314BA9">
      <w:pPr>
        <w:pStyle w:val="a3"/>
        <w:shd w:val="clear" w:color="auto" w:fill="FFFFFF"/>
        <w:spacing w:before="0" w:beforeAutospacing="0" w:after="0" w:afterAutospacing="0"/>
        <w:jc w:val="both"/>
        <w:rPr>
          <w:b/>
          <w:bCs/>
          <w:color w:val="000000"/>
        </w:rPr>
      </w:pPr>
      <w:r w:rsidRPr="003B6207">
        <w:rPr>
          <w:b/>
          <w:bCs/>
          <w:color w:val="000000"/>
        </w:rPr>
        <w:t>2.1 Общая характеристика методов обучения</w:t>
      </w:r>
      <w:r w:rsidRPr="003B6207">
        <w:rPr>
          <w:rStyle w:val="apple-converted-space"/>
          <w:b/>
          <w:bCs/>
          <w:color w:val="000000"/>
        </w:rPr>
        <w:t> </w:t>
      </w:r>
      <w:r w:rsidRPr="003B6207">
        <w:rPr>
          <w:b/>
          <w:bCs/>
          <w:color w:val="000000"/>
        </w:rPr>
        <w:t xml:space="preserve">русскому языку </w:t>
      </w:r>
      <w:r>
        <w:rPr>
          <w:b/>
          <w:bCs/>
          <w:color w:val="000000"/>
        </w:rPr>
        <w:t>обучающихся с ОВЗ</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 xml:space="preserve">. В </w:t>
      </w:r>
      <w:r>
        <w:rPr>
          <w:color w:val="000000"/>
        </w:rPr>
        <w:t xml:space="preserve">настоящее время </w:t>
      </w:r>
      <w:r w:rsidRPr="003B6207">
        <w:rPr>
          <w:color w:val="000000"/>
        </w:rPr>
        <w:t>особое значение придается методам, развивающим способности учащихся, формирующим их мировоззрение.</w:t>
      </w:r>
    </w:p>
    <w:p w:rsidR="00314BA9" w:rsidRPr="00314BA9" w:rsidRDefault="00314BA9" w:rsidP="00314BA9">
      <w:pPr>
        <w:pStyle w:val="a3"/>
        <w:shd w:val="clear" w:color="auto" w:fill="FFFFFF"/>
        <w:spacing w:before="0" w:beforeAutospacing="0" w:after="0" w:afterAutospacing="0"/>
        <w:jc w:val="both"/>
        <w:rPr>
          <w:i/>
          <w:color w:val="000000"/>
        </w:rPr>
      </w:pPr>
      <w:r>
        <w:rPr>
          <w:color w:val="000000"/>
        </w:rPr>
        <w:t xml:space="preserve">   </w:t>
      </w:r>
      <w:r w:rsidRPr="003B6207">
        <w:rPr>
          <w:color w:val="000000"/>
        </w:rPr>
        <w:t xml:space="preserve">В зависимости от формы организации совместной деятельности учителя и учащихся выделяются следующие </w:t>
      </w:r>
      <w:r w:rsidRPr="00314BA9">
        <w:rPr>
          <w:i/>
          <w:color w:val="000000"/>
        </w:rPr>
        <w:t>методы обучения: изложение знаний, беседа, самостоятельная работа.</w:t>
      </w:r>
    </w:p>
    <w:p w:rsidR="00314BA9" w:rsidRPr="00314BA9" w:rsidRDefault="00314BA9" w:rsidP="00314BA9">
      <w:pPr>
        <w:pStyle w:val="a3"/>
        <w:shd w:val="clear" w:color="auto" w:fill="FFFFFF"/>
        <w:spacing w:before="0" w:beforeAutospacing="0" w:after="0" w:afterAutospacing="0"/>
        <w:jc w:val="both"/>
        <w:rPr>
          <w:i/>
          <w:color w:val="000000"/>
        </w:rPr>
      </w:pPr>
      <w:r>
        <w:rPr>
          <w:color w:val="000000"/>
        </w:rPr>
        <w:t xml:space="preserve">  </w:t>
      </w:r>
      <w:r w:rsidRPr="003B6207">
        <w:rPr>
          <w:color w:val="000000"/>
        </w:rPr>
        <w:t xml:space="preserve">Методы обучения классифицируются также в зависимости от источника знаний. В соответствии с этой классификацией выделяются </w:t>
      </w:r>
      <w:r w:rsidRPr="00314BA9">
        <w:rPr>
          <w:i/>
          <w:color w:val="000000"/>
        </w:rPr>
        <w:t>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w:t>
      </w:r>
    </w:p>
    <w:p w:rsidR="00314BA9" w:rsidRPr="003B6207" w:rsidRDefault="00314BA9" w:rsidP="00314BA9">
      <w:pPr>
        <w:pStyle w:val="a3"/>
        <w:shd w:val="clear" w:color="auto" w:fill="FFFFFF"/>
        <w:spacing w:before="0" w:beforeAutospacing="0" w:after="0" w:afterAutospacing="0"/>
        <w:jc w:val="both"/>
        <w:rPr>
          <w:color w:val="000000"/>
        </w:rPr>
      </w:pPr>
      <w:r w:rsidRPr="00314BA9">
        <w:rPr>
          <w:b/>
          <w:i/>
          <w:color w:val="000000"/>
        </w:rPr>
        <w:t xml:space="preserve">  </w:t>
      </w:r>
      <w:proofErr w:type="gramStart"/>
      <w:r w:rsidRPr="00314BA9">
        <w:rPr>
          <w:b/>
          <w:i/>
          <w:color w:val="000000"/>
        </w:rPr>
        <w:t xml:space="preserve">В зависимости от способов организации учебной деятельности школьников выделяются методы: </w:t>
      </w:r>
      <w:r w:rsidRPr="003B6207">
        <w:rPr>
          <w:color w:val="000000"/>
        </w:rPr>
        <w:t xml:space="preserve">объяснительно-иллюстративный, при котором учитель дает </w:t>
      </w:r>
      <w:r w:rsidRPr="003B6207">
        <w:rPr>
          <w:color w:val="000000"/>
        </w:rPr>
        <w:lastRenderedPageBreak/>
        <w:t>учащимся готовую информацию;, репродуктивный, при котором учитель дает образец выполнения задания;</w:t>
      </w:r>
      <w:proofErr w:type="gramEnd"/>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 xml:space="preserve">частично-поисковый метод, при котором учащиеся частично участвуют в поиске путей решения поставленной задачи. При этом учитель расчленяет поставленную задачу на части, частично показывает учащимся пути решения задачи, а частично ученики самостоятельно решают задачу. </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Исследовательский метод - это способ организации творческой деятельности учащихся в решении новых для них проблем.</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Широкое применение в школе находит проблемное изложение знаний -</w:t>
      </w:r>
      <w:r>
        <w:rPr>
          <w:color w:val="000000"/>
        </w:rPr>
        <w:t xml:space="preserve"> </w:t>
      </w:r>
      <w:r w:rsidRPr="003B6207">
        <w:rPr>
          <w:color w:val="000000"/>
        </w:rPr>
        <w:t xml:space="preserve">это такое изложение, при котором учитель ставит проблему. Учащиеся, пытаясь ее разрешить, убеждаются в недостатке знаний. Эта проблема оказывается для них нередко </w:t>
      </w:r>
      <w:r>
        <w:rPr>
          <w:color w:val="000000"/>
        </w:rPr>
        <w:t xml:space="preserve">  </w:t>
      </w:r>
      <w:r w:rsidRPr="003B6207">
        <w:rPr>
          <w:color w:val="000000"/>
        </w:rPr>
        <w:t>неразрешимой. Тогда учитель показывает путь ее решения.</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В учебном процессе в школе чаще всего мы наблюдаем комбинацию указанных методов. Комплексное их использование позволяет более полно решать задачи каждого урока.</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В условиях школы, учитывая дефекты познавательной деятельности учащихся, их эмоционально-волевой сферы, необходимо, прежде всего, развивать исполнительскую, воспроизводящую деятельность детей. Но только развитием этих видов деятельности учащихся нельзя ограничиваться, так как не будут в должной мере решаться задачи коррекции, подготовки к овладению профессией, социальной реабилитации и адаптации.</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Развивая воспроизводящую деятельность учащихся, учитель ставит и решает более сложную задачу</w:t>
      </w:r>
      <w:proofErr w:type="gramStart"/>
      <w:r w:rsidRPr="003B6207">
        <w:rPr>
          <w:color w:val="000000"/>
        </w:rPr>
        <w:t xml:space="preserve"> -- </w:t>
      </w:r>
      <w:proofErr w:type="gramEnd"/>
      <w:r w:rsidRPr="003B6207">
        <w:rPr>
          <w:color w:val="000000"/>
        </w:rPr>
        <w:t xml:space="preserve">развивает их инициативу, творческую деятельность, учит использовать полученные знания сначала в аналогичных, а затем в новых условиях, для решения новых задач. </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Прежде чем сообщить учащимся те или иные знания, необходимо создать у них определенную положительную установку на восприятие и осмысление этих знаний. Это достигается созданием игровой или жизненно-практической ситуации, в которой ученики почувствовали бы недостаток знаний для решения определенной жизненной или учебной задачи, их заинтересовавшей.</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При этом необходимо  широко использовать наглядность.</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 xml:space="preserve">Объяснение нового материала не должно быть продолжительным. Новый материал следует разбить на небольшие, логически завершенные «порции». </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Учитель управляет восприятием, помогает выделить главное, установить взаимоотношения между изучаемыми фактами, свойствами объектов, явлений, их обусловленностью и ведет учащихся к обобщениям, выбору действий при выполнении упражнений.</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Вопросы  должны быть сформулированы четко, кратко. Недопустимы сдвоенные вопросы. Они не помогают учащимся усваивать знания, сосредоточиться, а наоборот, рассеивают их внимание.</w:t>
      </w:r>
      <w:r>
        <w:rPr>
          <w:color w:val="000000"/>
        </w:rPr>
        <w:t xml:space="preserve"> </w:t>
      </w:r>
      <w:r w:rsidRPr="003B6207">
        <w:rPr>
          <w:color w:val="000000"/>
        </w:rPr>
        <w:t>Вопросы не должны заключать в себе ответа.</w:t>
      </w:r>
      <w:r>
        <w:rPr>
          <w:color w:val="000000"/>
        </w:rPr>
        <w:t xml:space="preserve"> </w:t>
      </w:r>
      <w:r w:rsidRPr="003B6207">
        <w:rPr>
          <w:color w:val="000000"/>
        </w:rPr>
        <w:t>Следует избегать и неопределенных вопросов.</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Организуя фронтальную работу с классом, следует учитывать индивидуальные возможности каждого ребенка. К ответу на более простые вопросы следует привлекать наиболее слабых учащихся.</w:t>
      </w:r>
    </w:p>
    <w:p w:rsidR="00314BA9" w:rsidRPr="003B6207" w:rsidRDefault="00314BA9" w:rsidP="00314BA9">
      <w:pPr>
        <w:pStyle w:val="a3"/>
        <w:shd w:val="clear" w:color="auto" w:fill="FFFFFF"/>
        <w:spacing w:before="0" w:beforeAutospacing="0" w:after="0" w:afterAutospacing="0"/>
        <w:jc w:val="both"/>
        <w:rPr>
          <w:color w:val="000000"/>
        </w:rPr>
      </w:pPr>
      <w:r>
        <w:rPr>
          <w:color w:val="000000"/>
        </w:rPr>
        <w:t xml:space="preserve"> </w:t>
      </w:r>
      <w:r w:rsidRPr="003B6207">
        <w:rPr>
          <w:color w:val="000000"/>
        </w:rPr>
        <w:t>Для ознакомления с новым материалом, особенно в старших классах, используется метод работы с учебником.</w:t>
      </w:r>
      <w:r>
        <w:rPr>
          <w:color w:val="000000"/>
        </w:rPr>
        <w:t xml:space="preserve"> </w:t>
      </w:r>
      <w:r w:rsidRPr="003B6207">
        <w:rPr>
          <w:color w:val="000000"/>
        </w:rPr>
        <w:t>Однако надо помнить, что этот может быть использован не всеми учащимися.</w:t>
      </w:r>
      <w:r>
        <w:rPr>
          <w:color w:val="000000"/>
        </w:rPr>
        <w:t xml:space="preserve"> </w:t>
      </w:r>
      <w:r w:rsidRPr="003B6207">
        <w:rPr>
          <w:color w:val="000000"/>
        </w:rPr>
        <w:t>Метод работы с учебником тесно связан с методом самостоятельной работы.</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Если учитель расчленяет материал на небольшие порции, то усвоение какой-то промежуточной порции возможно и при самостоятельной работе школьников с ЗПР.</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Метод беседы чаще всего используется для закрепления теоретических знаний.</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Метод самостоятельных и практических работ используется для закрепления умений и навыков. Самостоятельная работа в процессе закрепления знаний может быть организована по-разному.</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lastRenderedPageBreak/>
        <w:t>В одних случаях она требует от учащихся использования лишь репродуктивной (воспроизводящей) деятельности.</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В других</w:t>
      </w:r>
      <w:proofErr w:type="gramStart"/>
      <w:r w:rsidRPr="003B6207">
        <w:rPr>
          <w:color w:val="000000"/>
        </w:rPr>
        <w:t xml:space="preserve"> -- </w:t>
      </w:r>
      <w:proofErr w:type="gramEnd"/>
      <w:r w:rsidRPr="003B6207">
        <w:rPr>
          <w:color w:val="000000"/>
        </w:rPr>
        <w:t>в самостоятельную работу входят задания, упражнения, активизирующие мысль, связанные с применением знаний в сходной ситуации.</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Наконец, в самостоятельной работе от учащихся может потребоваться использование продуктивной творческой деятельности.</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 xml:space="preserve">Закрепление и повторение знаний </w:t>
      </w:r>
      <w:proofErr w:type="gramStart"/>
      <w:r w:rsidRPr="003B6207">
        <w:rPr>
          <w:color w:val="000000"/>
        </w:rPr>
        <w:t>невозможны</w:t>
      </w:r>
      <w:proofErr w:type="gramEnd"/>
      <w:r w:rsidRPr="003B6207">
        <w:rPr>
          <w:color w:val="000000"/>
        </w:rPr>
        <w:t xml:space="preserve"> без упражнений. Упражнения используются для формирования навыков письма и чтения и т.д. Упражнения должны использоваться в определенной системе, с нарастающей степенью трудности.</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Степень трудности должна определяться не только сложностью задания, но и индивидуальными возможностями учащихся.</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Количество и разнообразие упражнений должно также определяться индивидуально для каждого ребенка, но быть достаточно большим. Упражнения должны быть посильны учащимся. Именно во время самостоятельной работы можно успешно реализовал принцип дифференцированного подхода</w:t>
      </w:r>
      <w:proofErr w:type="gramStart"/>
      <w:r w:rsidRPr="003B6207">
        <w:rPr>
          <w:color w:val="000000"/>
        </w:rPr>
        <w:t xml:space="preserve"> -- </w:t>
      </w:r>
      <w:proofErr w:type="gramEnd"/>
      <w:r w:rsidRPr="003B6207">
        <w:rPr>
          <w:color w:val="000000"/>
        </w:rPr>
        <w:t>учащиеся получают варианты заданий с учетом их способностей, потенциальных возможностей, темпа работы и т. д.</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Упражнения должны быть тесно связаны с жизнью, с практической деятельностью учащихся. Самостоятельная работа в классе</w:t>
      </w:r>
      <w:proofErr w:type="gramStart"/>
      <w:r w:rsidRPr="003B6207">
        <w:rPr>
          <w:color w:val="000000"/>
        </w:rPr>
        <w:t xml:space="preserve"> -- </w:t>
      </w:r>
      <w:proofErr w:type="gramEnd"/>
      <w:r w:rsidRPr="003B6207">
        <w:rPr>
          <w:color w:val="000000"/>
        </w:rPr>
        <w:t>это подготовка и к выполнению домашнего задания. Успешность ее выполнения является, как правило, показателем того, насколько учащиеся подготовлены к самостоятельному выполнению домашних заданий.</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Известно, что если ребенок заинтересован работой, положительно эмоционально настроен, то эффективность занятий заметно возрастает. Положительные эмоции, возникающие во время игры, активизируют деятельность ребенка, развивают его произвольное внимание, память.</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Итак, выбор методов определяется конкретными условиями обучения. Но какой бы метод или их сочетание, ни использовал учитель на уроках, он должен учитывать психофизические особенности учащихся, доступность для них учебного материала, наличие наглядных и технических средств обучения</w:t>
      </w:r>
    </w:p>
    <w:p w:rsidR="00314BA9" w:rsidRPr="003B6207" w:rsidRDefault="00314BA9" w:rsidP="00314BA9">
      <w:pPr>
        <w:pStyle w:val="a3"/>
        <w:shd w:val="clear" w:color="auto" w:fill="FFFFFF"/>
        <w:spacing w:before="0" w:beforeAutospacing="0" w:after="0" w:afterAutospacing="0"/>
        <w:jc w:val="both"/>
        <w:rPr>
          <w:color w:val="000000"/>
        </w:rPr>
      </w:pPr>
      <w:r w:rsidRPr="003B6207">
        <w:rPr>
          <w:b/>
          <w:bCs/>
          <w:color w:val="000000"/>
        </w:rPr>
        <w:t>2.2 Дидактическая игра как средство, повышающее эффективность обучения русскому языку в коррекционной школе</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 xml:space="preserve">  В процессе игры у детей вырабатывается привычка сосредоточиваться, мыслить самостоятельно, развивать внимание, стремление к знаниям. Увлекшись, дети не замечают, что учатся. Даже самые пассивные из детей включаются в игру</w:t>
      </w:r>
    </w:p>
    <w:p w:rsidR="00314BA9" w:rsidRPr="003B6207" w:rsidRDefault="00314BA9" w:rsidP="00314BA9">
      <w:pPr>
        <w:pStyle w:val="a3"/>
        <w:shd w:val="clear" w:color="auto" w:fill="FFFFFF"/>
        <w:spacing w:before="0" w:beforeAutospacing="0" w:after="0" w:afterAutospacing="0"/>
        <w:jc w:val="both"/>
        <w:rPr>
          <w:color w:val="000000"/>
        </w:rPr>
      </w:pPr>
      <w:r w:rsidRPr="003B6207">
        <w:rPr>
          <w:b/>
          <w:bCs/>
          <w:color w:val="000000"/>
        </w:rPr>
        <w:t>2.3 Особенности организации логопедической работы в коррекционной школе</w:t>
      </w:r>
    </w:p>
    <w:p w:rsidR="00314BA9" w:rsidRPr="003B6207" w:rsidRDefault="00314BA9" w:rsidP="00314BA9">
      <w:pPr>
        <w:pStyle w:val="a3"/>
        <w:shd w:val="clear" w:color="auto" w:fill="FFFFFF"/>
        <w:spacing w:before="0" w:beforeAutospacing="0" w:after="0" w:afterAutospacing="0"/>
        <w:jc w:val="both"/>
        <w:rPr>
          <w:color w:val="000000"/>
        </w:rPr>
      </w:pPr>
      <w:proofErr w:type="spellStart"/>
      <w:r w:rsidRPr="003B6207">
        <w:rPr>
          <w:color w:val="000000"/>
        </w:rPr>
        <w:t>Несформированность</w:t>
      </w:r>
      <w:proofErr w:type="spellEnd"/>
      <w:r w:rsidRPr="003B6207">
        <w:rPr>
          <w:color w:val="000000"/>
        </w:rPr>
        <w:t xml:space="preserve"> контроля, слабость волевых процессов у детей с ЗПР обусловливает необходимость тесной связи работы логопеда, учителя, воспитателя и родителей. </w:t>
      </w:r>
    </w:p>
    <w:p w:rsidR="00314BA9" w:rsidRPr="003B6207" w:rsidRDefault="00314BA9" w:rsidP="00314BA9">
      <w:pPr>
        <w:pStyle w:val="a3"/>
        <w:shd w:val="clear" w:color="auto" w:fill="FFFFFF"/>
        <w:spacing w:before="0" w:beforeAutospacing="0" w:after="0" w:afterAutospacing="0"/>
        <w:jc w:val="both"/>
        <w:rPr>
          <w:color w:val="000000"/>
        </w:rPr>
      </w:pPr>
      <w:r w:rsidRPr="003B6207">
        <w:rPr>
          <w:color w:val="000000"/>
        </w:rPr>
        <w:t>Логопед должен проводить работу в тесной связи с медицинским персоналом.</w:t>
      </w:r>
    </w:p>
    <w:p w:rsidR="00E27DB3" w:rsidRPr="005A02AA" w:rsidRDefault="00314BA9" w:rsidP="00314BA9">
      <w:pPr>
        <w:spacing w:after="0" w:line="240" w:lineRule="auto"/>
        <w:jc w:val="both"/>
        <w:rPr>
          <w:rFonts w:ascii="Times New Roman" w:hAnsi="Times New Roman" w:cs="Times New Roman"/>
          <w:sz w:val="24"/>
          <w:szCs w:val="24"/>
        </w:rPr>
      </w:pPr>
      <w:r w:rsidRPr="00314BA9">
        <w:rPr>
          <w:rFonts w:ascii="Times New Roman" w:hAnsi="Times New Roman" w:cs="Times New Roman"/>
          <w:b/>
          <w:sz w:val="24"/>
          <w:szCs w:val="24"/>
        </w:rPr>
        <w:t>2.4</w:t>
      </w:r>
      <w:r w:rsidR="005A02AA">
        <w:rPr>
          <w:rFonts w:ascii="Times New Roman" w:hAnsi="Times New Roman" w:cs="Times New Roman"/>
          <w:sz w:val="24"/>
          <w:szCs w:val="24"/>
        </w:rPr>
        <w:t xml:space="preserve"> </w:t>
      </w:r>
      <w:r w:rsidR="00E27DB3" w:rsidRPr="005A02AA">
        <w:rPr>
          <w:rFonts w:ascii="Times New Roman" w:hAnsi="Times New Roman" w:cs="Times New Roman"/>
          <w:b/>
          <w:bCs/>
          <w:iCs/>
          <w:sz w:val="24"/>
          <w:szCs w:val="24"/>
        </w:rPr>
        <w:t>Принципы работы с учащимися специальных (коррекционных) классов:</w:t>
      </w:r>
    </w:p>
    <w:p w:rsidR="00E27DB3" w:rsidRPr="005A02AA" w:rsidRDefault="00E27DB3" w:rsidP="005A02AA">
      <w:pPr>
        <w:pStyle w:val="Default"/>
        <w:jc w:val="both"/>
      </w:pPr>
      <w:r w:rsidRPr="005A02AA">
        <w:rPr>
          <w:iCs/>
        </w:rPr>
        <w:t>1.Признание  потенциальных возможностей  каждого ученика.</w:t>
      </w:r>
    </w:p>
    <w:p w:rsidR="00E27DB3" w:rsidRPr="005A02AA" w:rsidRDefault="00E27DB3" w:rsidP="005A02AA">
      <w:pPr>
        <w:pStyle w:val="Default"/>
        <w:jc w:val="both"/>
      </w:pPr>
      <w:r w:rsidRPr="005A02AA">
        <w:rPr>
          <w:iCs/>
        </w:rPr>
        <w:t>2.Исключение  всякого   давления на     детей, создание     доброжелательной,  доверительной обстановки.</w:t>
      </w:r>
    </w:p>
    <w:p w:rsidR="00E27DB3" w:rsidRPr="005A02AA" w:rsidRDefault="00E27DB3" w:rsidP="005A02AA">
      <w:pPr>
        <w:pStyle w:val="Default"/>
        <w:jc w:val="both"/>
      </w:pPr>
      <w:r w:rsidRPr="005A02AA">
        <w:rPr>
          <w:iCs/>
        </w:rPr>
        <w:t>3.Поощрение вовлечѐнности ученика  в совместную деятельность, констатация даже самых маленьких учебных  успехов.</w:t>
      </w:r>
    </w:p>
    <w:p w:rsidR="00E27DB3" w:rsidRPr="005A02AA" w:rsidRDefault="00E27DB3" w:rsidP="005A02AA">
      <w:pPr>
        <w:pStyle w:val="Default"/>
        <w:jc w:val="both"/>
      </w:pPr>
      <w:r w:rsidRPr="005A02AA">
        <w:rPr>
          <w:iCs/>
        </w:rPr>
        <w:t>4.Поиск  возможных      точек соприкосновения  учебных    знаний, умений и навыков  и практической деятельности.</w:t>
      </w:r>
    </w:p>
    <w:p w:rsidR="00E27DB3" w:rsidRPr="005A02AA" w:rsidRDefault="00E27DB3" w:rsidP="005A02AA">
      <w:pPr>
        <w:pStyle w:val="Default"/>
        <w:jc w:val="both"/>
      </w:pPr>
      <w:r w:rsidRPr="005A02AA">
        <w:rPr>
          <w:iCs/>
        </w:rPr>
        <w:t>5.Личностно-ориентированный подход в  обучении  в зависимости от способностей и возможностей учеников.</w:t>
      </w:r>
    </w:p>
    <w:p w:rsidR="00E27DB3" w:rsidRPr="005A02AA" w:rsidRDefault="00E27DB3" w:rsidP="005A02AA">
      <w:pPr>
        <w:pStyle w:val="Default"/>
        <w:jc w:val="both"/>
        <w:rPr>
          <w:iCs/>
        </w:rPr>
      </w:pPr>
      <w:r w:rsidRPr="005A02AA">
        <w:rPr>
          <w:iCs/>
        </w:rPr>
        <w:t>6.Совместная практическая деятельность  учителя и  ученика  в учебной и воспитательной работе.</w:t>
      </w:r>
    </w:p>
    <w:p w:rsidR="00E27DB3" w:rsidRPr="005A02AA" w:rsidRDefault="00431174" w:rsidP="005A02AA">
      <w:pPr>
        <w:pStyle w:val="Default"/>
        <w:jc w:val="both"/>
        <w:rPr>
          <w:b/>
          <w:bCs/>
          <w:iCs/>
        </w:rPr>
      </w:pPr>
      <w:r>
        <w:rPr>
          <w:b/>
          <w:bCs/>
          <w:iCs/>
        </w:rPr>
        <w:t xml:space="preserve">2.5 </w:t>
      </w:r>
      <w:r w:rsidR="00E27DB3" w:rsidRPr="005A02AA">
        <w:rPr>
          <w:b/>
          <w:bCs/>
          <w:iCs/>
        </w:rPr>
        <w:t xml:space="preserve">Методика обучения учащихся специальных (коррекционных) классов </w:t>
      </w:r>
    </w:p>
    <w:p w:rsidR="00E27DB3" w:rsidRPr="005A02AA" w:rsidRDefault="00E27DB3" w:rsidP="005A02AA">
      <w:pPr>
        <w:pStyle w:val="Default"/>
        <w:jc w:val="both"/>
      </w:pPr>
      <w:r w:rsidRPr="005A02AA">
        <w:rPr>
          <w:iCs/>
        </w:rPr>
        <w:t>В  учебно-воспитательной  работе с учащимися необходимо:</w:t>
      </w:r>
    </w:p>
    <w:p w:rsidR="00E27DB3" w:rsidRPr="005A02AA" w:rsidRDefault="00E27DB3" w:rsidP="00431174">
      <w:pPr>
        <w:pStyle w:val="Default"/>
        <w:numPr>
          <w:ilvl w:val="0"/>
          <w:numId w:val="1"/>
        </w:numPr>
        <w:jc w:val="both"/>
      </w:pPr>
      <w:r w:rsidRPr="005A02AA">
        <w:rPr>
          <w:iCs/>
        </w:rPr>
        <w:lastRenderedPageBreak/>
        <w:t>развитие   логического и речевого понятийного мышления, а также навыков его практического применения;</w:t>
      </w:r>
    </w:p>
    <w:p w:rsidR="00E27DB3" w:rsidRPr="005A02AA" w:rsidRDefault="00E27DB3" w:rsidP="00431174">
      <w:pPr>
        <w:pStyle w:val="Default"/>
        <w:numPr>
          <w:ilvl w:val="0"/>
          <w:numId w:val="1"/>
        </w:numPr>
        <w:jc w:val="both"/>
      </w:pPr>
      <w:r w:rsidRPr="005A02AA">
        <w:rPr>
          <w:iCs/>
        </w:rPr>
        <w:t>формирование интереса к знаниям;</w:t>
      </w:r>
    </w:p>
    <w:p w:rsidR="00E27DB3" w:rsidRPr="005A02AA" w:rsidRDefault="00E27DB3" w:rsidP="00431174">
      <w:pPr>
        <w:pStyle w:val="Default"/>
        <w:numPr>
          <w:ilvl w:val="0"/>
          <w:numId w:val="1"/>
        </w:numPr>
        <w:jc w:val="both"/>
      </w:pPr>
      <w:r w:rsidRPr="005A02AA">
        <w:rPr>
          <w:iCs/>
        </w:rPr>
        <w:t>формирование      простейших навыков  самостоятельной работы</w:t>
      </w:r>
      <w:r w:rsidRPr="005A02AA">
        <w:t xml:space="preserve">  </w:t>
      </w:r>
      <w:r w:rsidRPr="005A02AA">
        <w:rPr>
          <w:iCs/>
        </w:rPr>
        <w:t>(по образцу, схеме, алгоритму);</w:t>
      </w:r>
    </w:p>
    <w:p w:rsidR="00E27DB3" w:rsidRPr="005A02AA" w:rsidRDefault="00E27DB3" w:rsidP="00431174">
      <w:pPr>
        <w:pStyle w:val="Default"/>
        <w:numPr>
          <w:ilvl w:val="0"/>
          <w:numId w:val="1"/>
        </w:numPr>
        <w:jc w:val="both"/>
        <w:rPr>
          <w:iCs/>
        </w:rPr>
      </w:pPr>
      <w:r w:rsidRPr="005A02AA">
        <w:rPr>
          <w:iCs/>
        </w:rPr>
        <w:t>формирование  навыков  работы с различными источниками информации</w:t>
      </w:r>
    </w:p>
    <w:p w:rsidR="00E27DB3" w:rsidRPr="005A02AA" w:rsidRDefault="00E27DB3" w:rsidP="00431174">
      <w:pPr>
        <w:pStyle w:val="Default"/>
        <w:numPr>
          <w:ilvl w:val="0"/>
          <w:numId w:val="1"/>
        </w:numPr>
        <w:jc w:val="both"/>
      </w:pPr>
      <w:r w:rsidRPr="005A02AA">
        <w:rPr>
          <w:iCs/>
        </w:rPr>
        <w:t>поощрение (воспитание) самостоятельности, ответственности, умения довести начатое дело до конца в учебной  деятельности;</w:t>
      </w:r>
    </w:p>
    <w:p w:rsidR="00E27DB3" w:rsidRPr="005A02AA" w:rsidRDefault="00E27DB3" w:rsidP="00431174">
      <w:pPr>
        <w:pStyle w:val="Default"/>
        <w:numPr>
          <w:ilvl w:val="0"/>
          <w:numId w:val="1"/>
        </w:numPr>
        <w:jc w:val="both"/>
        <w:rPr>
          <w:iCs/>
        </w:rPr>
      </w:pPr>
      <w:r w:rsidRPr="005A02AA">
        <w:rPr>
          <w:iCs/>
        </w:rPr>
        <w:t>развитие самосознания, формирование навыков общения и  адекватной  самооценки</w:t>
      </w:r>
    </w:p>
    <w:p w:rsidR="00E27DB3" w:rsidRPr="005A02AA" w:rsidRDefault="00431174" w:rsidP="005A02AA">
      <w:pPr>
        <w:tabs>
          <w:tab w:val="left" w:pos="3870"/>
        </w:tabs>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 xml:space="preserve">2.6 </w:t>
      </w:r>
      <w:r w:rsidR="00E27DB3" w:rsidRPr="005A02AA">
        <w:rPr>
          <w:rFonts w:ascii="Times New Roman" w:hAnsi="Times New Roman" w:cs="Times New Roman"/>
          <w:b/>
          <w:bCs/>
          <w:iCs/>
          <w:sz w:val="24"/>
          <w:szCs w:val="24"/>
        </w:rPr>
        <w:t>Качества, необходимые учителю, работающему в СКК:</w:t>
      </w:r>
    </w:p>
    <w:p w:rsidR="00E27DB3" w:rsidRPr="005A02AA" w:rsidRDefault="00E27DB3" w:rsidP="00431174">
      <w:pPr>
        <w:pStyle w:val="Default"/>
        <w:numPr>
          <w:ilvl w:val="0"/>
          <w:numId w:val="2"/>
        </w:numPr>
        <w:jc w:val="both"/>
      </w:pPr>
      <w:r w:rsidRPr="005A02AA">
        <w:rPr>
          <w:iCs/>
        </w:rPr>
        <w:t>быть доброжелательным и чутким;</w:t>
      </w:r>
    </w:p>
    <w:p w:rsidR="00E27DB3" w:rsidRPr="005A02AA" w:rsidRDefault="00E27DB3" w:rsidP="00431174">
      <w:pPr>
        <w:pStyle w:val="Default"/>
        <w:numPr>
          <w:ilvl w:val="0"/>
          <w:numId w:val="2"/>
        </w:numPr>
        <w:jc w:val="both"/>
      </w:pPr>
      <w:r w:rsidRPr="005A02AA">
        <w:rPr>
          <w:iCs/>
        </w:rPr>
        <w:t>разбираться в особенностях психологии детей с ЗПР;</w:t>
      </w:r>
    </w:p>
    <w:p w:rsidR="00E27DB3" w:rsidRPr="005A02AA" w:rsidRDefault="00E27DB3" w:rsidP="00431174">
      <w:pPr>
        <w:pStyle w:val="Default"/>
        <w:numPr>
          <w:ilvl w:val="0"/>
          <w:numId w:val="2"/>
        </w:numPr>
        <w:jc w:val="both"/>
      </w:pPr>
      <w:r w:rsidRPr="005A02AA">
        <w:rPr>
          <w:iCs/>
        </w:rPr>
        <w:t>быть терпимым, уравновешенным, обладать чувством сопереживания;</w:t>
      </w:r>
    </w:p>
    <w:p w:rsidR="00E27DB3" w:rsidRPr="005A02AA" w:rsidRDefault="00E27DB3" w:rsidP="00431174">
      <w:pPr>
        <w:pStyle w:val="Default"/>
        <w:numPr>
          <w:ilvl w:val="0"/>
          <w:numId w:val="2"/>
        </w:numPr>
        <w:jc w:val="both"/>
      </w:pPr>
      <w:r w:rsidRPr="005A02AA">
        <w:rPr>
          <w:iCs/>
        </w:rPr>
        <w:t>иметь широкий круг интересов и практических умений;</w:t>
      </w:r>
    </w:p>
    <w:p w:rsidR="00E27DB3" w:rsidRPr="005A02AA" w:rsidRDefault="00E27DB3" w:rsidP="00431174">
      <w:pPr>
        <w:pStyle w:val="Default"/>
        <w:numPr>
          <w:ilvl w:val="0"/>
          <w:numId w:val="2"/>
        </w:numPr>
        <w:jc w:val="both"/>
      </w:pPr>
      <w:r w:rsidRPr="005A02AA">
        <w:rPr>
          <w:iCs/>
        </w:rPr>
        <w:t>быть готовым к выполнению различных обязанностей, связанных с обучением учащихся СКК;</w:t>
      </w:r>
    </w:p>
    <w:p w:rsidR="00E27DB3" w:rsidRPr="005A02AA" w:rsidRDefault="00E27DB3" w:rsidP="00431174">
      <w:pPr>
        <w:pStyle w:val="Default"/>
        <w:numPr>
          <w:ilvl w:val="0"/>
          <w:numId w:val="2"/>
        </w:numPr>
        <w:jc w:val="both"/>
      </w:pPr>
      <w:r w:rsidRPr="005A02AA">
        <w:rPr>
          <w:iCs/>
        </w:rPr>
        <w:t>проявлять гибкость, не допускать стереотипного отношения к детям и их достижениям;</w:t>
      </w:r>
    </w:p>
    <w:p w:rsidR="00E27DB3" w:rsidRPr="005A02AA" w:rsidRDefault="00E27DB3" w:rsidP="00431174">
      <w:pPr>
        <w:pStyle w:val="Default"/>
        <w:numPr>
          <w:ilvl w:val="0"/>
          <w:numId w:val="2"/>
        </w:numPr>
        <w:jc w:val="both"/>
        <w:rPr>
          <w:iCs/>
        </w:rPr>
      </w:pPr>
      <w:r w:rsidRPr="005A02AA">
        <w:rPr>
          <w:iCs/>
        </w:rPr>
        <w:t>видеть перспективу развития детей, поддерживать в них уверенность в своих силах.</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b/>
          <w:color w:val="000000"/>
          <w:sz w:val="24"/>
          <w:szCs w:val="24"/>
          <w:lang w:eastAsia="ru-RU"/>
        </w:rPr>
      </w:pPr>
      <w:r w:rsidRPr="005A02AA">
        <w:rPr>
          <w:rFonts w:ascii="Times New Roman" w:hAnsi="Times New Roman" w:cs="Times New Roman"/>
          <w:b/>
          <w:bCs/>
          <w:color w:val="000000"/>
          <w:sz w:val="24"/>
          <w:szCs w:val="24"/>
          <w:lang w:eastAsia="ru-RU"/>
        </w:rPr>
        <w:t>Совет 1</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Помня,  что от природы все дети разные, создайте на уроке условия для реализации учебной задачи разными путями. Дайте им возможность использовать:</w:t>
      </w:r>
    </w:p>
    <w:p w:rsidR="00E27DB3" w:rsidRPr="00431174" w:rsidRDefault="00E27DB3" w:rsidP="00431174">
      <w:pPr>
        <w:pStyle w:val="a4"/>
        <w:numPr>
          <w:ilvl w:val="0"/>
          <w:numId w:val="3"/>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431174">
        <w:rPr>
          <w:rFonts w:ascii="Times New Roman" w:hAnsi="Times New Roman" w:cs="Times New Roman"/>
          <w:color w:val="000000"/>
          <w:sz w:val="24"/>
          <w:szCs w:val="24"/>
          <w:lang w:eastAsia="ru-RU"/>
        </w:rPr>
        <w:t>Рисунок</w:t>
      </w:r>
    </w:p>
    <w:p w:rsidR="00E27DB3" w:rsidRPr="00431174" w:rsidRDefault="00E27DB3" w:rsidP="00431174">
      <w:pPr>
        <w:pStyle w:val="a4"/>
        <w:numPr>
          <w:ilvl w:val="0"/>
          <w:numId w:val="3"/>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431174">
        <w:rPr>
          <w:rFonts w:ascii="Times New Roman" w:hAnsi="Times New Roman" w:cs="Times New Roman"/>
          <w:color w:val="000000"/>
          <w:sz w:val="24"/>
          <w:szCs w:val="24"/>
          <w:lang w:eastAsia="ru-RU"/>
        </w:rPr>
        <w:t>Рассказ</w:t>
      </w:r>
    </w:p>
    <w:p w:rsidR="00E27DB3" w:rsidRPr="00431174" w:rsidRDefault="00E27DB3" w:rsidP="00431174">
      <w:pPr>
        <w:pStyle w:val="a4"/>
        <w:numPr>
          <w:ilvl w:val="0"/>
          <w:numId w:val="3"/>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431174">
        <w:rPr>
          <w:rFonts w:ascii="Times New Roman" w:hAnsi="Times New Roman" w:cs="Times New Roman"/>
          <w:color w:val="000000"/>
          <w:sz w:val="24"/>
          <w:szCs w:val="24"/>
          <w:lang w:eastAsia="ru-RU"/>
        </w:rPr>
        <w:t>Тесты</w:t>
      </w:r>
    </w:p>
    <w:p w:rsidR="00E27DB3" w:rsidRPr="00431174" w:rsidRDefault="00E27DB3" w:rsidP="00431174">
      <w:pPr>
        <w:pStyle w:val="a4"/>
        <w:numPr>
          <w:ilvl w:val="0"/>
          <w:numId w:val="3"/>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431174">
        <w:rPr>
          <w:rFonts w:ascii="Times New Roman" w:hAnsi="Times New Roman" w:cs="Times New Roman"/>
          <w:color w:val="000000"/>
          <w:sz w:val="24"/>
          <w:szCs w:val="24"/>
          <w:lang w:eastAsia="ru-RU"/>
        </w:rPr>
        <w:t>Различные  задачи</w:t>
      </w:r>
    </w:p>
    <w:p w:rsidR="00E27DB3" w:rsidRPr="00431174" w:rsidRDefault="00E27DB3" w:rsidP="00431174">
      <w:pPr>
        <w:pStyle w:val="a4"/>
        <w:numPr>
          <w:ilvl w:val="0"/>
          <w:numId w:val="3"/>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431174">
        <w:rPr>
          <w:rFonts w:ascii="Times New Roman" w:hAnsi="Times New Roman" w:cs="Times New Roman"/>
          <w:color w:val="000000"/>
          <w:sz w:val="24"/>
          <w:szCs w:val="24"/>
          <w:lang w:eastAsia="ru-RU"/>
        </w:rPr>
        <w:t>Практическую работу</w:t>
      </w:r>
    </w:p>
    <w:p w:rsidR="00E27DB3" w:rsidRPr="00431174" w:rsidRDefault="00E27DB3" w:rsidP="00431174">
      <w:pPr>
        <w:pStyle w:val="a4"/>
        <w:numPr>
          <w:ilvl w:val="0"/>
          <w:numId w:val="3"/>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431174">
        <w:rPr>
          <w:rFonts w:ascii="Times New Roman" w:hAnsi="Times New Roman" w:cs="Times New Roman"/>
          <w:color w:val="000000"/>
          <w:sz w:val="24"/>
          <w:szCs w:val="24"/>
          <w:lang w:eastAsia="ru-RU"/>
        </w:rPr>
        <w:t>Игровые моменты и т.д.</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b/>
          <w:bCs/>
          <w:color w:val="000000"/>
          <w:sz w:val="24"/>
          <w:szCs w:val="24"/>
          <w:lang w:eastAsia="ru-RU"/>
        </w:rPr>
        <w:t>Совет 2</w:t>
      </w:r>
    </w:p>
    <w:p w:rsidR="00E27DB3" w:rsidRPr="005A02AA" w:rsidRDefault="00E27DB3" w:rsidP="005A02AA">
      <w:pPr>
        <w:pStyle w:val="Default"/>
        <w:jc w:val="both"/>
      </w:pPr>
      <w:r w:rsidRPr="005A02AA">
        <w:t xml:space="preserve">Соблюдайте на уроке психологический климат, при котором дети не боятся высказывать ошибочное мнение, зная, что это поиск истины. </w:t>
      </w:r>
    </w:p>
    <w:p w:rsidR="00E27DB3" w:rsidRPr="005A02AA" w:rsidRDefault="00E27DB3" w:rsidP="005A02AA">
      <w:pPr>
        <w:pStyle w:val="Default"/>
        <w:jc w:val="both"/>
      </w:pPr>
      <w:r w:rsidRPr="005A02AA">
        <w:t xml:space="preserve">Постарайтесь убедить ребѐнка в истине, не оскорбляя его и не вызывая обиду. </w:t>
      </w:r>
    </w:p>
    <w:p w:rsidR="00E27DB3" w:rsidRPr="005A02AA" w:rsidRDefault="00E27DB3" w:rsidP="005A02AA">
      <w:pPr>
        <w:pStyle w:val="Default"/>
        <w:jc w:val="both"/>
      </w:pPr>
      <w:r w:rsidRPr="005A02AA">
        <w:t xml:space="preserve">Щадите самолюбие человека. </w:t>
      </w:r>
    </w:p>
    <w:p w:rsidR="00E27DB3" w:rsidRPr="005A02AA" w:rsidRDefault="00E27DB3" w:rsidP="005A02AA">
      <w:pPr>
        <w:pStyle w:val="Default"/>
        <w:jc w:val="both"/>
      </w:pPr>
      <w:r w:rsidRPr="005A02AA">
        <w:t>Будьте щедры на похвалу.</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b/>
          <w:bCs/>
          <w:color w:val="000000"/>
          <w:sz w:val="24"/>
          <w:szCs w:val="24"/>
          <w:lang w:eastAsia="ru-RU"/>
        </w:rPr>
        <w:t>Совет 3</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Постарайтесь построить систему контроля знаний с учѐтом индивидуальных особенностей ученика.</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b/>
          <w:bCs/>
          <w:color w:val="000000"/>
          <w:sz w:val="24"/>
          <w:szCs w:val="24"/>
          <w:lang w:eastAsia="ru-RU"/>
        </w:rPr>
        <w:t>Совет 4</w:t>
      </w:r>
    </w:p>
    <w:p w:rsidR="00E27DB3" w:rsidRPr="005A02AA" w:rsidRDefault="00E27DB3" w:rsidP="005A02AA">
      <w:pPr>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Решая проблему отбора методов обучения, не стоит забывать, что разнообразие методов обеспечивает возможность реализовать индивидуальные особенности учеников.</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b/>
          <w:bCs/>
          <w:color w:val="000000"/>
          <w:sz w:val="24"/>
          <w:szCs w:val="24"/>
          <w:lang w:eastAsia="ru-RU"/>
        </w:rPr>
        <w:t>Совет 5.</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Постарайтесь посетить уроки коллег для изучения психологического климата, взаимодействия учителя и ученика.</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b/>
          <w:bCs/>
          <w:color w:val="000000"/>
          <w:sz w:val="24"/>
          <w:szCs w:val="24"/>
          <w:lang w:eastAsia="ru-RU"/>
        </w:rPr>
        <w:t>Совет 6.</w:t>
      </w:r>
    </w:p>
    <w:p w:rsidR="00E27DB3" w:rsidRPr="005A02AA" w:rsidRDefault="00E27DB3" w:rsidP="005A02AA">
      <w:pPr>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Учебник может успешно использоваться в учебной деятельности творческого характера.</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b/>
          <w:bCs/>
          <w:color w:val="000000"/>
          <w:sz w:val="24"/>
          <w:szCs w:val="24"/>
          <w:lang w:eastAsia="ru-RU"/>
        </w:rPr>
        <w:t>Совет 7</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Умение трудиться, говорил Эзоп, истинное сокровище людей.</w:t>
      </w:r>
    </w:p>
    <w:p w:rsidR="00E27DB3" w:rsidRPr="005A02AA" w:rsidRDefault="00E27DB3" w:rsidP="005A02AA">
      <w:pPr>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Приучите учащихся к системе в работе. Поможет это не только им, но и Вам.</w:t>
      </w:r>
    </w:p>
    <w:p w:rsidR="00E27DB3" w:rsidRPr="005A02AA" w:rsidRDefault="00431174"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2.7 </w:t>
      </w:r>
      <w:r w:rsidR="00E27DB3" w:rsidRPr="005A02AA">
        <w:rPr>
          <w:rFonts w:ascii="Times New Roman" w:hAnsi="Times New Roman" w:cs="Times New Roman"/>
          <w:b/>
          <w:bCs/>
          <w:color w:val="000000"/>
          <w:sz w:val="24"/>
          <w:szCs w:val="24"/>
          <w:lang w:eastAsia="ru-RU"/>
        </w:rPr>
        <w:t xml:space="preserve">Пути решения </w:t>
      </w:r>
      <w:proofErr w:type="spellStart"/>
      <w:r w:rsidR="00E27DB3" w:rsidRPr="005A02AA">
        <w:rPr>
          <w:rFonts w:ascii="Times New Roman" w:hAnsi="Times New Roman" w:cs="Times New Roman"/>
          <w:b/>
          <w:bCs/>
          <w:color w:val="000000"/>
          <w:sz w:val="24"/>
          <w:szCs w:val="24"/>
          <w:lang w:eastAsia="ru-RU"/>
        </w:rPr>
        <w:t>общеучебных</w:t>
      </w:r>
      <w:proofErr w:type="spellEnd"/>
      <w:r w:rsidR="00E27DB3" w:rsidRPr="005A02AA">
        <w:rPr>
          <w:rFonts w:ascii="Times New Roman" w:hAnsi="Times New Roman" w:cs="Times New Roman"/>
          <w:b/>
          <w:bCs/>
          <w:color w:val="000000"/>
          <w:sz w:val="24"/>
          <w:szCs w:val="24"/>
          <w:lang w:eastAsia="ru-RU"/>
        </w:rPr>
        <w:t xml:space="preserve"> задач</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lastRenderedPageBreak/>
        <w:t>1.Работа с учебником</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2.Развитие литературно правильной, точной и образной речи</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3.Работа над словарным запасом</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4.Умение работать со справочным материалом</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5.Составление плана изучаемого материала</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6.Работа с  научно-популярной литературой, составление рефератов</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7.Использование рисунков и текста как руководства к лабораторным  работам</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8.Решение логических и расчѐтных задач</w:t>
      </w:r>
    </w:p>
    <w:p w:rsidR="00E27DB3" w:rsidRPr="005A02AA" w:rsidRDefault="00E27DB3" w:rsidP="005A02AA">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5A02AA">
        <w:rPr>
          <w:rFonts w:ascii="Times New Roman" w:hAnsi="Times New Roman" w:cs="Times New Roman"/>
          <w:color w:val="000000"/>
          <w:sz w:val="24"/>
          <w:szCs w:val="24"/>
          <w:lang w:eastAsia="ru-RU"/>
        </w:rPr>
        <w:t>9.Обработка данных на компьютере</w:t>
      </w:r>
    </w:p>
    <w:p w:rsidR="004E0AA4" w:rsidRPr="005A02AA" w:rsidRDefault="004E0AA4" w:rsidP="005A02AA">
      <w:pPr>
        <w:spacing w:after="0" w:line="240" w:lineRule="auto"/>
        <w:jc w:val="both"/>
        <w:rPr>
          <w:rFonts w:ascii="Times New Roman" w:hAnsi="Times New Roman" w:cs="Times New Roman"/>
          <w:sz w:val="24"/>
          <w:szCs w:val="24"/>
        </w:rPr>
      </w:pPr>
    </w:p>
    <w:sectPr w:rsidR="004E0AA4" w:rsidRPr="005A02AA" w:rsidSect="004E0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ED4"/>
    <w:multiLevelType w:val="hybridMultilevel"/>
    <w:tmpl w:val="FEEA0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CC3D3F"/>
    <w:multiLevelType w:val="hybridMultilevel"/>
    <w:tmpl w:val="9080F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937E7F"/>
    <w:multiLevelType w:val="hybridMultilevel"/>
    <w:tmpl w:val="3BD6E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DB3"/>
    <w:rsid w:val="00102CA5"/>
    <w:rsid w:val="00145422"/>
    <w:rsid w:val="00314BA9"/>
    <w:rsid w:val="00431174"/>
    <w:rsid w:val="004E0AA4"/>
    <w:rsid w:val="005A02AA"/>
    <w:rsid w:val="00641F8C"/>
    <w:rsid w:val="00975307"/>
    <w:rsid w:val="00A70D65"/>
    <w:rsid w:val="00A95C1B"/>
    <w:rsid w:val="00E27DB3"/>
    <w:rsid w:val="00F40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B3"/>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D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314BA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4BA9"/>
  </w:style>
  <w:style w:type="paragraph" w:styleId="a4">
    <w:name w:val="List Paragraph"/>
    <w:basedOn w:val="a"/>
    <w:uiPriority w:val="34"/>
    <w:qFormat/>
    <w:rsid w:val="004311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пк-2</cp:lastModifiedBy>
  <cp:revision>7</cp:revision>
  <dcterms:created xsi:type="dcterms:W3CDTF">2014-05-21T17:51:00Z</dcterms:created>
  <dcterms:modified xsi:type="dcterms:W3CDTF">2019-03-18T12:48:00Z</dcterms:modified>
</cp:coreProperties>
</file>